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D5B76" w14:textId="77777777" w:rsidR="007E693D" w:rsidRPr="007E693D" w:rsidRDefault="007E693D" w:rsidP="007E693D">
      <w:pPr>
        <w:spacing w:before="0"/>
        <w:jc w:val="center"/>
        <w:rPr>
          <w:rFonts w:ascii="Tahoma" w:hAnsi="Tahoma" w:cs="Tahoma"/>
          <w:b/>
        </w:rPr>
      </w:pPr>
      <w:r w:rsidRPr="007E693D">
        <w:rPr>
          <w:rFonts w:ascii="Tahoma" w:hAnsi="Tahoma" w:cs="Tahoma"/>
          <w:b/>
        </w:rPr>
        <w:t xml:space="preserve">Техническое задание </w:t>
      </w:r>
    </w:p>
    <w:p w14:paraId="40EA5DA3" w14:textId="77777777" w:rsidR="007E693D" w:rsidRPr="007E693D" w:rsidRDefault="007E693D" w:rsidP="007E693D">
      <w:pPr>
        <w:spacing w:before="0"/>
        <w:jc w:val="center"/>
        <w:rPr>
          <w:rFonts w:ascii="Tahoma" w:hAnsi="Tahoma" w:cs="Tahoma"/>
          <w:b/>
        </w:rPr>
      </w:pPr>
      <w:r w:rsidRPr="007E693D">
        <w:rPr>
          <w:rFonts w:ascii="Tahoma" w:hAnsi="Tahoma" w:cs="Tahoma"/>
          <w:b/>
        </w:rPr>
        <w:t>на выполнение работ по переводу (миграции) CRM системы АО «</w:t>
      </w:r>
      <w:proofErr w:type="spellStart"/>
      <w:r w:rsidRPr="007E693D">
        <w:rPr>
          <w:rFonts w:ascii="Tahoma" w:hAnsi="Tahoma" w:cs="Tahoma"/>
          <w:b/>
        </w:rPr>
        <w:t>ЭнергосбыТ</w:t>
      </w:r>
      <w:proofErr w:type="spellEnd"/>
      <w:r w:rsidRPr="007E693D">
        <w:rPr>
          <w:rFonts w:ascii="Tahoma" w:hAnsi="Tahoma" w:cs="Tahoma"/>
          <w:b/>
        </w:rPr>
        <w:t xml:space="preserve"> Плюс» </w:t>
      </w:r>
      <w:r w:rsidRPr="007E693D">
        <w:rPr>
          <w:rFonts w:ascii="Tahoma" w:hAnsi="Tahoma" w:cs="Tahoma"/>
          <w:b/>
        </w:rPr>
        <w:br/>
        <w:t xml:space="preserve">c платформы </w:t>
      </w:r>
      <w:proofErr w:type="spellStart"/>
      <w:r w:rsidRPr="007E693D">
        <w:rPr>
          <w:rFonts w:ascii="Tahoma" w:hAnsi="Tahoma" w:cs="Tahoma"/>
          <w:b/>
        </w:rPr>
        <w:t>Террасоффт</w:t>
      </w:r>
      <w:proofErr w:type="spellEnd"/>
      <w:r w:rsidRPr="007E693D">
        <w:rPr>
          <w:rFonts w:ascii="Tahoma" w:hAnsi="Tahoma" w:cs="Tahoma"/>
          <w:b/>
        </w:rPr>
        <w:t xml:space="preserve"> </w:t>
      </w:r>
      <w:proofErr w:type="spellStart"/>
      <w:r w:rsidRPr="007E693D">
        <w:rPr>
          <w:rFonts w:ascii="Tahoma" w:hAnsi="Tahoma" w:cs="Tahoma"/>
          <w:b/>
        </w:rPr>
        <w:t>Creatio</w:t>
      </w:r>
      <w:proofErr w:type="spellEnd"/>
      <w:r w:rsidRPr="007E693D">
        <w:rPr>
          <w:rFonts w:ascii="Tahoma" w:hAnsi="Tahoma" w:cs="Tahoma"/>
          <w:b/>
        </w:rPr>
        <w:t xml:space="preserve"> 7.18.5 на платформу </w:t>
      </w:r>
      <w:proofErr w:type="spellStart"/>
      <w:r w:rsidRPr="007E693D">
        <w:rPr>
          <w:rFonts w:ascii="Tahoma" w:hAnsi="Tahoma" w:cs="Tahoma"/>
          <w:b/>
        </w:rPr>
        <w:t>BPMSoft</w:t>
      </w:r>
      <w:proofErr w:type="spellEnd"/>
      <w:r w:rsidRPr="007E693D">
        <w:rPr>
          <w:rFonts w:ascii="Tahoma" w:hAnsi="Tahoma" w:cs="Tahoma"/>
          <w:b/>
        </w:rPr>
        <w:t xml:space="preserve"> </w:t>
      </w:r>
    </w:p>
    <w:p w14:paraId="7A1710A6" w14:textId="3B70D285" w:rsidR="007E693D" w:rsidRDefault="007E693D" w:rsidP="007E693D">
      <w:pPr>
        <w:spacing w:before="0"/>
        <w:jc w:val="center"/>
        <w:rPr>
          <w:rFonts w:ascii="Tahoma" w:hAnsi="Tahoma" w:cs="Tahoma"/>
          <w:b/>
        </w:rPr>
      </w:pPr>
      <w:r w:rsidRPr="007E693D">
        <w:rPr>
          <w:rFonts w:ascii="Tahoma" w:hAnsi="Tahoma" w:cs="Tahoma"/>
          <w:b/>
        </w:rPr>
        <w:t>для нужд АО «</w:t>
      </w:r>
      <w:proofErr w:type="spellStart"/>
      <w:r w:rsidRPr="007E693D">
        <w:rPr>
          <w:rFonts w:ascii="Tahoma" w:hAnsi="Tahoma" w:cs="Tahoma"/>
          <w:b/>
        </w:rPr>
        <w:t>ЭнергосбыТ</w:t>
      </w:r>
      <w:proofErr w:type="spellEnd"/>
      <w:r w:rsidRPr="007E693D">
        <w:rPr>
          <w:rFonts w:ascii="Tahoma" w:hAnsi="Tahoma" w:cs="Tahoma"/>
          <w:b/>
        </w:rPr>
        <w:t xml:space="preserve"> Плюс» </w:t>
      </w:r>
    </w:p>
    <w:p w14:paraId="7249117A" w14:textId="77777777" w:rsidR="007E693D" w:rsidRPr="007E693D" w:rsidRDefault="007E693D" w:rsidP="007E693D">
      <w:pPr>
        <w:spacing w:before="0"/>
        <w:jc w:val="center"/>
        <w:rPr>
          <w:rFonts w:ascii="Tahoma" w:hAnsi="Tahoma" w:cs="Tahoma"/>
          <w:b/>
        </w:rPr>
      </w:pPr>
    </w:p>
    <w:p w14:paraId="2F81A2C3" w14:textId="4B74A1F5" w:rsidR="00DB2053" w:rsidRPr="007E693D" w:rsidRDefault="00C966E1" w:rsidP="007E693D">
      <w:pPr>
        <w:pStyle w:val="11"/>
        <w:numPr>
          <w:ilvl w:val="0"/>
          <w:numId w:val="134"/>
        </w:numPr>
        <w:spacing w:before="0"/>
        <w:rPr>
          <w:rFonts w:ascii="Tahoma" w:hAnsi="Tahoma" w:cs="Tahoma"/>
          <w:b/>
          <w:snapToGrid w:val="0"/>
          <w:color w:val="000000" w:themeColor="text1"/>
          <w:sz w:val="20"/>
          <w:szCs w:val="20"/>
        </w:rPr>
      </w:pPr>
      <w:bookmarkStart w:id="0" w:name="_Toc57314623"/>
      <w:bookmarkStart w:id="1" w:name="_Toc69728948"/>
      <w:bookmarkStart w:id="2" w:name="_Toc261535040"/>
      <w:bookmarkStart w:id="3" w:name="_Toc262557796"/>
      <w:bookmarkStart w:id="4" w:name="_Toc278971469"/>
      <w:bookmarkStart w:id="5" w:name="_Toc309990903"/>
      <w:bookmarkStart w:id="6" w:name="_Toc309991076"/>
      <w:bookmarkStart w:id="7" w:name="_Toc310327038"/>
      <w:bookmarkStart w:id="8" w:name="_Toc310327284"/>
      <w:bookmarkStart w:id="9" w:name="_Toc310327792"/>
      <w:bookmarkStart w:id="10" w:name="_Toc310328036"/>
      <w:bookmarkStart w:id="11" w:name="_Toc310328274"/>
      <w:bookmarkStart w:id="12" w:name="_Toc310328519"/>
      <w:bookmarkStart w:id="13" w:name="_Toc310609217"/>
      <w:bookmarkStart w:id="14" w:name="_Toc102571138"/>
      <w:bookmarkStart w:id="15" w:name="_Toc102571273"/>
      <w:bookmarkStart w:id="16" w:name="_Toc105150607"/>
      <w:bookmarkStart w:id="17" w:name="_Toc195612794"/>
      <w:r w:rsidRPr="007E693D">
        <w:rPr>
          <w:rFonts w:ascii="Tahoma" w:hAnsi="Tahoma" w:cs="Tahoma"/>
          <w:b/>
          <w:snapToGrid w:val="0"/>
          <w:color w:val="000000" w:themeColor="text1"/>
          <w:sz w:val="20"/>
          <w:szCs w:val="20"/>
        </w:rPr>
        <w:t>Общие сведения</w:t>
      </w:r>
      <w:bookmarkEnd w:id="14"/>
      <w:bookmarkEnd w:id="15"/>
      <w:bookmarkEnd w:id="16"/>
      <w:bookmarkEnd w:id="17"/>
    </w:p>
    <w:p w14:paraId="1B4DCF4F" w14:textId="77777777" w:rsidR="003F47D4" w:rsidRPr="00931520" w:rsidRDefault="003F47D4" w:rsidP="007E693D">
      <w:pPr>
        <w:pStyle w:val="22"/>
        <w:numPr>
          <w:ilvl w:val="1"/>
          <w:numId w:val="134"/>
        </w:numPr>
        <w:spacing w:before="0" w:after="0"/>
        <w:rPr>
          <w:rFonts w:ascii="Tahoma" w:hAnsi="Tahoma" w:cs="Tahoma"/>
          <w:b/>
          <w:color w:val="000000" w:themeColor="text1"/>
          <w:sz w:val="20"/>
        </w:rPr>
      </w:pPr>
      <w:bookmarkStart w:id="18" w:name="_Toc460937835"/>
      <w:bookmarkStart w:id="19" w:name="_Toc115883291"/>
      <w:bookmarkStart w:id="20" w:name="_Toc195612795"/>
      <w:r w:rsidRPr="00931520">
        <w:rPr>
          <w:rFonts w:ascii="Tahoma" w:hAnsi="Tahoma" w:cs="Tahoma"/>
          <w:b/>
          <w:color w:val="000000" w:themeColor="text1"/>
          <w:sz w:val="20"/>
        </w:rPr>
        <w:t xml:space="preserve">Термины и </w:t>
      </w:r>
      <w:bookmarkEnd w:id="18"/>
      <w:bookmarkEnd w:id="19"/>
      <w:r w:rsidR="009A325E" w:rsidRPr="00931520">
        <w:rPr>
          <w:rFonts w:ascii="Tahoma" w:hAnsi="Tahoma" w:cs="Tahoma"/>
          <w:b/>
          <w:color w:val="000000" w:themeColor="text1"/>
          <w:sz w:val="20"/>
        </w:rPr>
        <w:t>сокращения</w:t>
      </w:r>
      <w:bookmarkEnd w:id="20"/>
    </w:p>
    <w:tbl>
      <w:tblPr>
        <w:tblStyle w:val="-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512"/>
      </w:tblGrid>
      <w:tr w:rsidR="003F47D4" w:rsidRPr="007E693D" w14:paraId="6E29FB83" w14:textId="77777777" w:rsidTr="009315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1316D395" w14:textId="77777777" w:rsidR="003F47D4" w:rsidRPr="007E693D" w:rsidRDefault="003F47D4" w:rsidP="007E693D">
            <w:pPr>
              <w:spacing w:before="0"/>
              <w:jc w:val="center"/>
              <w:rPr>
                <w:rFonts w:ascii="Tahoma" w:hAnsi="Tahoma" w:cs="Tahoma"/>
                <w:color w:val="000000" w:themeColor="text1"/>
              </w:rPr>
            </w:pPr>
            <w:r w:rsidRPr="007E693D">
              <w:rPr>
                <w:rFonts w:ascii="Tahoma" w:hAnsi="Tahoma" w:cs="Tahoma"/>
                <w:color w:val="000000" w:themeColor="text1"/>
              </w:rPr>
              <w:t>Термин</w:t>
            </w:r>
          </w:p>
        </w:tc>
        <w:tc>
          <w:tcPr>
            <w:tcW w:w="7512" w:type="dxa"/>
            <w:shd w:val="clear" w:color="auto" w:fill="auto"/>
          </w:tcPr>
          <w:p w14:paraId="6DBFB259" w14:textId="77777777" w:rsidR="003F47D4" w:rsidRPr="007E693D" w:rsidRDefault="003F47D4" w:rsidP="007E693D">
            <w:pPr>
              <w:spacing w:before="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Определение</w:t>
            </w:r>
          </w:p>
        </w:tc>
      </w:tr>
      <w:tr w:rsidR="003F47D4" w:rsidRPr="007E693D" w14:paraId="4D5F2890"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5BA2C21B" w14:textId="77777777" w:rsidR="003F47D4" w:rsidRPr="007E693D" w:rsidRDefault="003F47D4" w:rsidP="007E693D">
            <w:pPr>
              <w:spacing w:before="0"/>
              <w:jc w:val="left"/>
              <w:rPr>
                <w:rFonts w:ascii="Tahoma" w:hAnsi="Tahoma" w:cs="Tahoma"/>
                <w:color w:val="000000" w:themeColor="text1"/>
              </w:rPr>
            </w:pPr>
            <w:r w:rsidRPr="007E693D">
              <w:rPr>
                <w:rFonts w:ascii="Tahoma" w:hAnsi="Tahoma" w:cs="Tahoma"/>
                <w:color w:val="000000" w:themeColor="text1"/>
              </w:rPr>
              <w:t>Заказчик</w:t>
            </w:r>
          </w:p>
        </w:tc>
        <w:tc>
          <w:tcPr>
            <w:tcW w:w="7512" w:type="dxa"/>
            <w:tcBorders>
              <w:top w:val="none" w:sz="0" w:space="0" w:color="auto"/>
              <w:bottom w:val="none" w:sz="0" w:space="0" w:color="auto"/>
              <w:right w:val="none" w:sz="0" w:space="0" w:color="auto"/>
            </w:tcBorders>
            <w:shd w:val="clear" w:color="auto" w:fill="auto"/>
          </w:tcPr>
          <w:p w14:paraId="0DFD66D8" w14:textId="77777777" w:rsidR="003F47D4" w:rsidRPr="007E693D" w:rsidRDefault="003F47D4" w:rsidP="007E693D">
            <w:pPr>
              <w:spacing w:before="0"/>
              <w:jc w:val="left"/>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 (ЭСБ+)</w:t>
            </w:r>
          </w:p>
        </w:tc>
      </w:tr>
      <w:tr w:rsidR="003F47D4" w:rsidRPr="007E693D" w14:paraId="51BBF2A5"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56A3E9B6" w14:textId="77777777" w:rsidR="003F47D4" w:rsidRPr="007E693D" w:rsidRDefault="003F47D4" w:rsidP="007E693D">
            <w:pPr>
              <w:spacing w:before="0"/>
              <w:jc w:val="left"/>
              <w:rPr>
                <w:rFonts w:ascii="Tahoma" w:hAnsi="Tahoma" w:cs="Tahoma"/>
                <w:color w:val="000000" w:themeColor="text1"/>
              </w:rPr>
            </w:pPr>
            <w:r w:rsidRPr="007E693D">
              <w:rPr>
                <w:rFonts w:ascii="Tahoma" w:hAnsi="Tahoma" w:cs="Tahoma"/>
                <w:color w:val="000000" w:themeColor="text1"/>
              </w:rPr>
              <w:t>Исполнитель</w:t>
            </w:r>
          </w:p>
        </w:tc>
        <w:tc>
          <w:tcPr>
            <w:tcW w:w="7512" w:type="dxa"/>
            <w:shd w:val="clear" w:color="auto" w:fill="auto"/>
          </w:tcPr>
          <w:p w14:paraId="6949DD4E" w14:textId="77777777" w:rsidR="003F47D4" w:rsidRPr="007E693D" w:rsidRDefault="003F47D4" w:rsidP="007E693D">
            <w:pPr>
              <w:spacing w:before="0"/>
              <w:jc w:val="left"/>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Исполнитель по выполнению работ миграции</w:t>
            </w:r>
          </w:p>
        </w:tc>
      </w:tr>
      <w:tr w:rsidR="003F47D4" w:rsidRPr="007E693D" w14:paraId="3F1E18A4"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325880B4" w14:textId="32FDBB1F" w:rsidR="003F47D4" w:rsidRPr="007E693D" w:rsidRDefault="003F47D4" w:rsidP="007E693D">
            <w:pPr>
              <w:spacing w:before="0"/>
              <w:jc w:val="left"/>
              <w:rPr>
                <w:rFonts w:ascii="Tahoma" w:hAnsi="Tahoma" w:cs="Tahoma"/>
                <w:color w:val="000000" w:themeColor="text1"/>
                <w:lang w:val="en-US"/>
              </w:rPr>
            </w:pPr>
            <w:bookmarkStart w:id="21" w:name="_Hlk188001579"/>
            <w:r w:rsidRPr="007E693D">
              <w:rPr>
                <w:rFonts w:ascii="Tahoma" w:hAnsi="Tahoma" w:cs="Tahoma"/>
                <w:color w:val="000000" w:themeColor="text1"/>
              </w:rPr>
              <w:t>Система</w:t>
            </w:r>
            <w:r w:rsidR="0022033B" w:rsidRPr="007E693D">
              <w:rPr>
                <w:rFonts w:ascii="Tahoma" w:hAnsi="Tahoma" w:cs="Tahoma"/>
                <w:color w:val="000000" w:themeColor="text1"/>
              </w:rPr>
              <w:t>:</w:t>
            </w:r>
            <w:r w:rsidR="00300247" w:rsidRPr="007E693D">
              <w:rPr>
                <w:rFonts w:ascii="Tahoma" w:hAnsi="Tahoma" w:cs="Tahoma"/>
                <w:color w:val="000000" w:themeColor="text1"/>
              </w:rPr>
              <w:t xml:space="preserve"> </w:t>
            </w:r>
            <w:proofErr w:type="spellStart"/>
            <w:r w:rsidR="00300247" w:rsidRPr="007E693D">
              <w:rPr>
                <w:rFonts w:ascii="Tahoma" w:hAnsi="Tahoma" w:cs="Tahoma"/>
                <w:color w:val="000000" w:themeColor="text1"/>
                <w:lang w:val="en-US"/>
              </w:rPr>
              <w:t>Creatio</w:t>
            </w:r>
            <w:bookmarkEnd w:id="21"/>
            <w:proofErr w:type="spellEnd"/>
          </w:p>
        </w:tc>
        <w:tc>
          <w:tcPr>
            <w:tcW w:w="7512" w:type="dxa"/>
            <w:tcBorders>
              <w:top w:val="none" w:sz="0" w:space="0" w:color="auto"/>
              <w:bottom w:val="none" w:sz="0" w:space="0" w:color="auto"/>
              <w:right w:val="none" w:sz="0" w:space="0" w:color="auto"/>
            </w:tcBorders>
            <w:shd w:val="clear" w:color="auto" w:fill="auto"/>
          </w:tcPr>
          <w:p w14:paraId="084E4E4A" w14:textId="77777777" w:rsidR="003F47D4" w:rsidRPr="007E693D" w:rsidRDefault="003F47D4" w:rsidP="007E693D">
            <w:pPr>
              <w:spacing w:before="0"/>
              <w:jc w:val="left"/>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Система Заказчика – Система управления взаимоотношениями с клиентами (</w:t>
            </w:r>
            <w:r w:rsidRPr="007E693D">
              <w:rPr>
                <w:rFonts w:ascii="Tahoma" w:hAnsi="Tahoma" w:cs="Tahoma"/>
                <w:color w:val="000000" w:themeColor="text1"/>
                <w:lang w:val="en-US"/>
              </w:rPr>
              <w:t>CRM</w:t>
            </w:r>
            <w:r w:rsidRPr="007E693D">
              <w:rPr>
                <w:rFonts w:ascii="Tahoma" w:hAnsi="Tahoma" w:cs="Tahoma"/>
                <w:color w:val="000000" w:themeColor="text1"/>
              </w:rPr>
              <w:t>)</w:t>
            </w:r>
            <w:r w:rsidR="00300247" w:rsidRPr="007E693D">
              <w:rPr>
                <w:rFonts w:ascii="Tahoma" w:hAnsi="Tahoma" w:cs="Tahoma"/>
                <w:color w:val="000000" w:themeColor="text1"/>
              </w:rPr>
              <w:t xml:space="preserve"> на платформе </w:t>
            </w:r>
            <w:proofErr w:type="spellStart"/>
            <w:r w:rsidR="00300247" w:rsidRPr="007E693D">
              <w:rPr>
                <w:rFonts w:ascii="Tahoma" w:hAnsi="Tahoma" w:cs="Tahoma"/>
                <w:color w:val="000000" w:themeColor="text1"/>
                <w:lang w:val="en-US"/>
              </w:rPr>
              <w:t>Creatio</w:t>
            </w:r>
            <w:proofErr w:type="spellEnd"/>
          </w:p>
        </w:tc>
      </w:tr>
      <w:tr w:rsidR="00300247" w:rsidRPr="007E693D" w14:paraId="432B7883"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00A4286B" w14:textId="77777777" w:rsidR="00300247" w:rsidRPr="007E693D" w:rsidRDefault="00300247" w:rsidP="007E693D">
            <w:pPr>
              <w:spacing w:before="0"/>
              <w:jc w:val="left"/>
              <w:rPr>
                <w:rFonts w:ascii="Tahoma" w:hAnsi="Tahoma" w:cs="Tahoma"/>
                <w:color w:val="000000" w:themeColor="text1"/>
              </w:rPr>
            </w:pPr>
            <w:r w:rsidRPr="007E693D">
              <w:rPr>
                <w:rFonts w:ascii="Tahoma" w:hAnsi="Tahoma" w:cs="Tahoma"/>
                <w:color w:val="000000" w:themeColor="text1"/>
              </w:rPr>
              <w:t xml:space="preserve">Система </w:t>
            </w:r>
          </w:p>
        </w:tc>
        <w:tc>
          <w:tcPr>
            <w:tcW w:w="7512" w:type="dxa"/>
            <w:shd w:val="clear" w:color="auto" w:fill="auto"/>
          </w:tcPr>
          <w:p w14:paraId="34AF465F" w14:textId="07D408BE" w:rsidR="00300247" w:rsidRPr="007E693D" w:rsidRDefault="00300247" w:rsidP="007E693D">
            <w:pPr>
              <w:spacing w:before="0"/>
              <w:jc w:val="left"/>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Система управления взаимоотношениями с клиентами (</w:t>
            </w:r>
            <w:r w:rsidRPr="007E693D">
              <w:rPr>
                <w:rFonts w:ascii="Tahoma" w:hAnsi="Tahoma" w:cs="Tahoma"/>
                <w:color w:val="000000" w:themeColor="text1"/>
                <w:lang w:val="en-US"/>
              </w:rPr>
              <w:t>CRM</w:t>
            </w:r>
            <w:r w:rsidRPr="007E693D">
              <w:rPr>
                <w:rFonts w:ascii="Tahoma" w:hAnsi="Tahoma" w:cs="Tahoma"/>
                <w:color w:val="000000" w:themeColor="text1"/>
              </w:rPr>
              <w:t xml:space="preserve">) после миграции на платформу </w:t>
            </w:r>
            <w:proofErr w:type="spellStart"/>
            <w:r w:rsidRPr="007E693D">
              <w:rPr>
                <w:rFonts w:ascii="Tahoma" w:hAnsi="Tahoma" w:cs="Tahoma"/>
                <w:color w:val="000000" w:themeColor="text1"/>
                <w:lang w:val="en-US"/>
              </w:rPr>
              <w:t>B</w:t>
            </w:r>
            <w:r w:rsidR="00170873" w:rsidRPr="007E693D">
              <w:rPr>
                <w:rFonts w:ascii="Tahoma" w:hAnsi="Tahoma" w:cs="Tahoma"/>
                <w:color w:val="000000" w:themeColor="text1"/>
                <w:lang w:val="en-US"/>
              </w:rPr>
              <w:t>PM</w:t>
            </w:r>
            <w:r w:rsidRPr="007E693D">
              <w:rPr>
                <w:rFonts w:ascii="Tahoma" w:hAnsi="Tahoma" w:cs="Tahoma"/>
                <w:color w:val="000000" w:themeColor="text1"/>
                <w:lang w:val="en-US"/>
              </w:rPr>
              <w:t>Soft</w:t>
            </w:r>
            <w:proofErr w:type="spellEnd"/>
          </w:p>
        </w:tc>
      </w:tr>
      <w:tr w:rsidR="00834A9A" w:rsidRPr="007E693D" w14:paraId="09B8AFC1"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vAlign w:val="center"/>
          </w:tcPr>
          <w:p w14:paraId="75BB224D" w14:textId="27D17EC5" w:rsidR="00834A9A" w:rsidRPr="007E693D" w:rsidRDefault="00834A9A" w:rsidP="007E693D">
            <w:pPr>
              <w:snapToGrid w:val="0"/>
              <w:spacing w:before="0"/>
              <w:rPr>
                <w:rFonts w:ascii="Tahoma" w:hAnsi="Tahoma" w:cs="Tahoma"/>
                <w:color w:val="000000" w:themeColor="text1"/>
              </w:rPr>
            </w:pPr>
            <w:r w:rsidRPr="007E693D">
              <w:rPr>
                <w:rFonts w:ascii="Tahoma" w:eastAsia="Tahoma" w:hAnsi="Tahoma" w:cs="Tahoma"/>
                <w:color w:val="000000" w:themeColor="text1"/>
              </w:rPr>
              <w:t>ОЭ</w:t>
            </w:r>
          </w:p>
        </w:tc>
        <w:tc>
          <w:tcPr>
            <w:tcW w:w="7512" w:type="dxa"/>
            <w:tcBorders>
              <w:top w:val="none" w:sz="0" w:space="0" w:color="auto"/>
              <w:bottom w:val="none" w:sz="0" w:space="0" w:color="auto"/>
              <w:right w:val="none" w:sz="0" w:space="0" w:color="auto"/>
            </w:tcBorders>
            <w:shd w:val="clear" w:color="auto" w:fill="auto"/>
            <w:vAlign w:val="center"/>
          </w:tcPr>
          <w:p w14:paraId="271FCAED" w14:textId="3578238F" w:rsidR="00834A9A" w:rsidRPr="007E693D" w:rsidRDefault="00FB6749" w:rsidP="007E693D">
            <w:pPr>
              <w:spacing w:before="0"/>
              <w:jc w:val="left"/>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eastAsia="Tahoma" w:hAnsi="Tahoma" w:cs="Tahoma"/>
                <w:color w:val="000000" w:themeColor="text1"/>
              </w:rPr>
              <w:t>Опытная</w:t>
            </w:r>
            <w:r w:rsidR="00834A9A" w:rsidRPr="007E693D">
              <w:rPr>
                <w:rFonts w:ascii="Tahoma" w:eastAsia="Tahoma" w:hAnsi="Tahoma" w:cs="Tahoma"/>
                <w:color w:val="000000" w:themeColor="text1"/>
              </w:rPr>
              <w:t xml:space="preserve"> эксплуатация</w:t>
            </w:r>
          </w:p>
        </w:tc>
      </w:tr>
      <w:tr w:rsidR="00834A9A" w:rsidRPr="007E693D" w14:paraId="0728CF7E"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vAlign w:val="center"/>
          </w:tcPr>
          <w:p w14:paraId="0D3B47CC" w14:textId="77777777" w:rsidR="00834A9A" w:rsidRPr="007E693D" w:rsidRDefault="00834A9A" w:rsidP="007E693D">
            <w:pPr>
              <w:snapToGrid w:val="0"/>
              <w:spacing w:before="0"/>
              <w:rPr>
                <w:rFonts w:ascii="Tahoma" w:hAnsi="Tahoma" w:cs="Tahoma"/>
                <w:color w:val="000000" w:themeColor="text1"/>
              </w:rPr>
            </w:pPr>
            <w:r w:rsidRPr="007E693D">
              <w:rPr>
                <w:rFonts w:ascii="Tahoma" w:eastAsia="Tahoma" w:hAnsi="Tahoma" w:cs="Tahoma"/>
                <w:color w:val="000000" w:themeColor="text1"/>
              </w:rPr>
              <w:t>ПО</w:t>
            </w:r>
          </w:p>
        </w:tc>
        <w:tc>
          <w:tcPr>
            <w:tcW w:w="7512" w:type="dxa"/>
            <w:shd w:val="clear" w:color="auto" w:fill="auto"/>
            <w:vAlign w:val="center"/>
          </w:tcPr>
          <w:p w14:paraId="363E17EE" w14:textId="77777777" w:rsidR="00834A9A" w:rsidRPr="007E693D" w:rsidRDefault="00834A9A" w:rsidP="007E693D">
            <w:pPr>
              <w:spacing w:before="0"/>
              <w:jc w:val="left"/>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eastAsia="Tahoma" w:hAnsi="Tahoma" w:cs="Tahoma"/>
                <w:color w:val="000000" w:themeColor="text1"/>
              </w:rPr>
              <w:t>Программное обеспечение</w:t>
            </w:r>
          </w:p>
        </w:tc>
      </w:tr>
      <w:tr w:rsidR="00834A9A" w:rsidRPr="007E693D" w14:paraId="58FEA552"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vAlign w:val="center"/>
          </w:tcPr>
          <w:p w14:paraId="43ACD9EF" w14:textId="77777777" w:rsidR="00834A9A" w:rsidRPr="007E693D" w:rsidRDefault="00834A9A" w:rsidP="007E693D">
            <w:pPr>
              <w:snapToGrid w:val="0"/>
              <w:spacing w:before="0"/>
              <w:rPr>
                <w:rFonts w:ascii="Tahoma" w:hAnsi="Tahoma" w:cs="Tahoma"/>
                <w:color w:val="000000" w:themeColor="text1"/>
              </w:rPr>
            </w:pPr>
            <w:r w:rsidRPr="007E693D">
              <w:rPr>
                <w:rFonts w:ascii="Tahoma" w:eastAsia="Tahoma" w:hAnsi="Tahoma" w:cs="Tahoma"/>
                <w:color w:val="000000" w:themeColor="text1"/>
              </w:rPr>
              <w:t>ПСИ</w:t>
            </w:r>
          </w:p>
        </w:tc>
        <w:tc>
          <w:tcPr>
            <w:tcW w:w="7512" w:type="dxa"/>
            <w:tcBorders>
              <w:top w:val="none" w:sz="0" w:space="0" w:color="auto"/>
              <w:bottom w:val="none" w:sz="0" w:space="0" w:color="auto"/>
              <w:right w:val="none" w:sz="0" w:space="0" w:color="auto"/>
            </w:tcBorders>
            <w:shd w:val="clear" w:color="auto" w:fill="auto"/>
            <w:vAlign w:val="center"/>
          </w:tcPr>
          <w:p w14:paraId="59317266" w14:textId="77777777" w:rsidR="00834A9A" w:rsidRPr="007E693D" w:rsidRDefault="00834A9A"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iCs/>
                <w:color w:val="000000" w:themeColor="text1"/>
              </w:rPr>
            </w:pPr>
            <w:r w:rsidRPr="007E693D">
              <w:rPr>
                <w:rFonts w:ascii="Tahoma" w:eastAsia="Tahoma" w:hAnsi="Tahoma" w:cs="Tahoma"/>
                <w:color w:val="000000" w:themeColor="text1"/>
              </w:rPr>
              <w:t>Приемо-сдаточные испытания</w:t>
            </w:r>
          </w:p>
        </w:tc>
      </w:tr>
      <w:tr w:rsidR="00834A9A" w:rsidRPr="007E693D" w14:paraId="0126062E"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vAlign w:val="center"/>
          </w:tcPr>
          <w:p w14:paraId="3C1914B4" w14:textId="77777777" w:rsidR="00834A9A" w:rsidRPr="007E693D" w:rsidRDefault="00633C60" w:rsidP="007E693D">
            <w:pPr>
              <w:snapToGrid w:val="0"/>
              <w:spacing w:before="0"/>
              <w:rPr>
                <w:rFonts w:ascii="Tahoma" w:hAnsi="Tahoma" w:cs="Tahoma"/>
                <w:color w:val="000000" w:themeColor="text1"/>
              </w:rPr>
            </w:pPr>
            <w:r w:rsidRPr="007E693D">
              <w:rPr>
                <w:rFonts w:ascii="Tahoma" w:hAnsi="Tahoma" w:cs="Tahoma"/>
                <w:color w:val="000000" w:themeColor="text1"/>
              </w:rPr>
              <w:t>ПМИ</w:t>
            </w:r>
          </w:p>
        </w:tc>
        <w:tc>
          <w:tcPr>
            <w:tcW w:w="7512" w:type="dxa"/>
            <w:shd w:val="clear" w:color="auto" w:fill="auto"/>
            <w:vAlign w:val="center"/>
          </w:tcPr>
          <w:p w14:paraId="293C1608" w14:textId="737ECE08" w:rsidR="00834A9A" w:rsidRPr="007E693D" w:rsidRDefault="00AC414D" w:rsidP="007E693D">
            <w:pPr>
              <w:snapToGrid w:val="0"/>
              <w:spacing w:before="0"/>
              <w:cnfStyle w:val="000000000000" w:firstRow="0" w:lastRow="0" w:firstColumn="0" w:lastColumn="0" w:oddVBand="0" w:evenVBand="0" w:oddHBand="0" w:evenHBand="0" w:firstRowFirstColumn="0" w:firstRowLastColumn="0" w:lastRowFirstColumn="0" w:lastRowLastColumn="0"/>
              <w:rPr>
                <w:rFonts w:ascii="Tahoma" w:hAnsi="Tahoma" w:cs="Tahoma"/>
                <w:iCs/>
                <w:color w:val="000000" w:themeColor="text1"/>
              </w:rPr>
            </w:pPr>
            <w:r w:rsidRPr="007E693D">
              <w:rPr>
                <w:rFonts w:ascii="Tahoma" w:hAnsi="Tahoma" w:cs="Tahoma"/>
                <w:iCs/>
                <w:color w:val="000000" w:themeColor="text1"/>
              </w:rPr>
              <w:t>Программа и методика испытаний</w:t>
            </w:r>
          </w:p>
        </w:tc>
      </w:tr>
      <w:tr w:rsidR="00300247" w:rsidRPr="007E693D" w14:paraId="1A8E9877"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2AC7BAF3" w14:textId="2A615156" w:rsidR="00300247" w:rsidRPr="007E693D" w:rsidRDefault="00AF6BCB" w:rsidP="007E693D">
            <w:pPr>
              <w:snapToGrid w:val="0"/>
              <w:spacing w:before="0"/>
              <w:rPr>
                <w:rFonts w:ascii="Tahoma" w:hAnsi="Tahoma" w:cs="Tahoma"/>
                <w:color w:val="000000" w:themeColor="text1"/>
              </w:rPr>
            </w:pPr>
            <w:r w:rsidRPr="007E693D">
              <w:rPr>
                <w:rFonts w:ascii="Tahoma" w:hAnsi="Tahoma" w:cs="Tahoma"/>
                <w:color w:val="000000" w:themeColor="text1"/>
              </w:rPr>
              <w:t>ОС</w:t>
            </w:r>
          </w:p>
        </w:tc>
        <w:tc>
          <w:tcPr>
            <w:tcW w:w="7512" w:type="dxa"/>
            <w:tcBorders>
              <w:top w:val="none" w:sz="0" w:space="0" w:color="auto"/>
              <w:bottom w:val="none" w:sz="0" w:space="0" w:color="auto"/>
              <w:right w:val="none" w:sz="0" w:space="0" w:color="auto"/>
            </w:tcBorders>
            <w:shd w:val="clear" w:color="auto" w:fill="auto"/>
          </w:tcPr>
          <w:p w14:paraId="4B5BC482" w14:textId="0E6740D3" w:rsidR="00300247" w:rsidRPr="007E693D" w:rsidRDefault="00AF6BCB"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iCs/>
                <w:color w:val="000000" w:themeColor="text1"/>
              </w:rPr>
            </w:pPr>
            <w:r w:rsidRPr="007E693D">
              <w:rPr>
                <w:rFonts w:ascii="Tahoma" w:hAnsi="Tahoma" w:cs="Tahoma"/>
                <w:iCs/>
                <w:color w:val="000000" w:themeColor="text1"/>
              </w:rPr>
              <w:t>Операционная система</w:t>
            </w:r>
          </w:p>
        </w:tc>
      </w:tr>
      <w:tr w:rsidR="00300247" w:rsidRPr="007E693D" w14:paraId="17F3C7A0"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6B7BD84E" w14:textId="77777777" w:rsidR="00300247" w:rsidRPr="007E693D" w:rsidRDefault="00300247" w:rsidP="007E693D">
            <w:pPr>
              <w:snapToGrid w:val="0"/>
              <w:spacing w:before="0"/>
              <w:rPr>
                <w:rFonts w:ascii="Tahoma" w:hAnsi="Tahoma" w:cs="Tahoma"/>
                <w:color w:val="000000" w:themeColor="text1"/>
              </w:rPr>
            </w:pPr>
            <w:r w:rsidRPr="007E693D">
              <w:rPr>
                <w:rFonts w:ascii="Tahoma" w:hAnsi="Tahoma" w:cs="Tahoma"/>
                <w:color w:val="000000" w:themeColor="text1"/>
              </w:rPr>
              <w:t>БД</w:t>
            </w:r>
          </w:p>
        </w:tc>
        <w:tc>
          <w:tcPr>
            <w:tcW w:w="7512" w:type="dxa"/>
            <w:shd w:val="clear" w:color="auto" w:fill="auto"/>
          </w:tcPr>
          <w:p w14:paraId="092628B1" w14:textId="77777777" w:rsidR="00300247" w:rsidRPr="007E693D" w:rsidRDefault="00300247" w:rsidP="007E693D">
            <w:pPr>
              <w:snapToGrid w:val="0"/>
              <w:spacing w:before="0"/>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База данных</w:t>
            </w:r>
          </w:p>
        </w:tc>
      </w:tr>
      <w:tr w:rsidR="00300247" w:rsidRPr="007E693D" w14:paraId="4998EC61" w14:textId="77777777" w:rsidTr="00931520">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7E3DF6E0" w14:textId="77777777" w:rsidR="00300247" w:rsidRPr="007E693D" w:rsidRDefault="00300247" w:rsidP="007E693D">
            <w:pPr>
              <w:snapToGrid w:val="0"/>
              <w:spacing w:before="0"/>
              <w:rPr>
                <w:rFonts w:ascii="Tahoma" w:hAnsi="Tahoma" w:cs="Tahoma"/>
                <w:color w:val="000000" w:themeColor="text1"/>
              </w:rPr>
            </w:pPr>
            <w:r w:rsidRPr="007E693D">
              <w:rPr>
                <w:rFonts w:ascii="Tahoma" w:hAnsi="Tahoma" w:cs="Tahoma"/>
                <w:color w:val="000000" w:themeColor="text1"/>
              </w:rPr>
              <w:t xml:space="preserve">ПО </w:t>
            </w:r>
          </w:p>
        </w:tc>
        <w:tc>
          <w:tcPr>
            <w:tcW w:w="7512" w:type="dxa"/>
            <w:tcBorders>
              <w:top w:val="none" w:sz="0" w:space="0" w:color="auto"/>
              <w:bottom w:val="none" w:sz="0" w:space="0" w:color="auto"/>
              <w:right w:val="none" w:sz="0" w:space="0" w:color="auto"/>
            </w:tcBorders>
            <w:shd w:val="clear" w:color="auto" w:fill="auto"/>
          </w:tcPr>
          <w:p w14:paraId="2A34E098" w14:textId="77777777" w:rsidR="00300247" w:rsidRPr="007E693D" w:rsidRDefault="00300247"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Программное обеспечение</w:t>
            </w:r>
            <w:r w:rsidRPr="007E693D">
              <w:rPr>
                <w:rFonts w:ascii="Tahoma" w:hAnsi="Tahoma" w:cs="Tahoma"/>
                <w:i/>
                <w:iCs/>
                <w:color w:val="000000" w:themeColor="text1"/>
              </w:rPr>
              <w:t xml:space="preserve"> </w:t>
            </w:r>
            <w:r w:rsidRPr="007E693D">
              <w:rPr>
                <w:rFonts w:ascii="Tahoma" w:hAnsi="Tahoma" w:cs="Tahoma"/>
                <w:color w:val="000000" w:themeColor="text1"/>
              </w:rPr>
              <w:t>– совокупность программ на носителях данных и программных документов</w:t>
            </w:r>
          </w:p>
        </w:tc>
      </w:tr>
      <w:tr w:rsidR="00300247" w:rsidRPr="007E693D" w14:paraId="541480EE"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0AB111D2" w14:textId="77777777" w:rsidR="00300247" w:rsidRPr="007E693D" w:rsidRDefault="00300247" w:rsidP="007E693D">
            <w:pPr>
              <w:snapToGrid w:val="0"/>
              <w:spacing w:before="0"/>
              <w:rPr>
                <w:rFonts w:ascii="Tahoma" w:hAnsi="Tahoma" w:cs="Tahoma"/>
                <w:color w:val="000000" w:themeColor="text1"/>
              </w:rPr>
            </w:pPr>
            <w:r w:rsidRPr="007E693D">
              <w:rPr>
                <w:rFonts w:ascii="Tahoma" w:hAnsi="Tahoma" w:cs="Tahoma"/>
                <w:color w:val="000000" w:themeColor="text1"/>
              </w:rPr>
              <w:t>СУБД</w:t>
            </w:r>
          </w:p>
        </w:tc>
        <w:tc>
          <w:tcPr>
            <w:tcW w:w="7512" w:type="dxa"/>
            <w:shd w:val="clear" w:color="auto" w:fill="auto"/>
          </w:tcPr>
          <w:p w14:paraId="46054AD4" w14:textId="77777777" w:rsidR="00300247" w:rsidRPr="007E693D" w:rsidRDefault="00300247" w:rsidP="007E693D">
            <w:pPr>
              <w:snapToGrid w:val="0"/>
              <w:spacing w:before="0"/>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Система управления базами данных</w:t>
            </w:r>
          </w:p>
        </w:tc>
      </w:tr>
      <w:tr w:rsidR="00D132E1" w:rsidRPr="007E693D" w14:paraId="7B0C2814"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31A3031A" w14:textId="2F23684A" w:rsidR="00D132E1" w:rsidRPr="007E693D" w:rsidRDefault="00D132E1" w:rsidP="007E693D">
            <w:pPr>
              <w:snapToGrid w:val="0"/>
              <w:spacing w:before="0"/>
              <w:rPr>
                <w:rFonts w:ascii="Tahoma" w:hAnsi="Tahoma" w:cs="Tahoma"/>
                <w:color w:val="000000" w:themeColor="text1"/>
              </w:rPr>
            </w:pPr>
            <w:r w:rsidRPr="007E693D">
              <w:rPr>
                <w:rFonts w:ascii="Tahoma" w:hAnsi="Tahoma" w:cs="Tahoma"/>
                <w:color w:val="000000" w:themeColor="text1"/>
              </w:rPr>
              <w:t>ТЗ</w:t>
            </w:r>
          </w:p>
        </w:tc>
        <w:tc>
          <w:tcPr>
            <w:tcW w:w="7512" w:type="dxa"/>
            <w:tcBorders>
              <w:top w:val="none" w:sz="0" w:space="0" w:color="auto"/>
              <w:bottom w:val="none" w:sz="0" w:space="0" w:color="auto"/>
              <w:right w:val="none" w:sz="0" w:space="0" w:color="auto"/>
            </w:tcBorders>
            <w:shd w:val="clear" w:color="auto" w:fill="auto"/>
          </w:tcPr>
          <w:p w14:paraId="55BAD1B6" w14:textId="7C64B832" w:rsidR="00D132E1" w:rsidRPr="007E693D" w:rsidRDefault="00D132E1"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Техническое задание</w:t>
            </w:r>
          </w:p>
        </w:tc>
      </w:tr>
      <w:tr w:rsidR="00D132E1" w:rsidRPr="007E693D" w14:paraId="7B614DC9"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1C6A75DD" w14:textId="4DC28CE9" w:rsidR="00D132E1" w:rsidRPr="007E693D" w:rsidRDefault="00D132E1" w:rsidP="007E693D">
            <w:pPr>
              <w:snapToGrid w:val="0"/>
              <w:spacing w:before="0"/>
              <w:rPr>
                <w:rFonts w:ascii="Tahoma" w:hAnsi="Tahoma" w:cs="Tahoma"/>
                <w:color w:val="000000" w:themeColor="text1"/>
              </w:rPr>
            </w:pPr>
            <w:r w:rsidRPr="007E693D">
              <w:rPr>
                <w:rFonts w:ascii="Tahoma" w:hAnsi="Tahoma" w:cs="Tahoma"/>
                <w:color w:val="000000" w:themeColor="text1"/>
              </w:rPr>
              <w:t>ФЛ</w:t>
            </w:r>
          </w:p>
        </w:tc>
        <w:tc>
          <w:tcPr>
            <w:tcW w:w="7512" w:type="dxa"/>
            <w:shd w:val="clear" w:color="auto" w:fill="auto"/>
          </w:tcPr>
          <w:p w14:paraId="3B3856A8" w14:textId="71CDEB1E" w:rsidR="00D132E1" w:rsidRPr="007E693D" w:rsidRDefault="00D132E1" w:rsidP="007E693D">
            <w:pPr>
              <w:snapToGrid w:val="0"/>
              <w:spacing w:before="0"/>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Физические лица</w:t>
            </w:r>
          </w:p>
        </w:tc>
      </w:tr>
      <w:tr w:rsidR="00D132E1" w:rsidRPr="007E693D" w14:paraId="7D2AF3F4"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5EF2014B" w14:textId="3B19EF2B" w:rsidR="00D132E1" w:rsidRPr="007E693D" w:rsidRDefault="00D132E1" w:rsidP="007E693D">
            <w:pPr>
              <w:snapToGrid w:val="0"/>
              <w:spacing w:before="0"/>
              <w:rPr>
                <w:rFonts w:ascii="Tahoma" w:hAnsi="Tahoma" w:cs="Tahoma"/>
                <w:color w:val="000000" w:themeColor="text1"/>
              </w:rPr>
            </w:pPr>
            <w:r w:rsidRPr="007E693D">
              <w:rPr>
                <w:rFonts w:ascii="Tahoma" w:hAnsi="Tahoma" w:cs="Tahoma"/>
                <w:color w:val="000000" w:themeColor="text1"/>
              </w:rPr>
              <w:t>ЮЛ</w:t>
            </w:r>
          </w:p>
        </w:tc>
        <w:tc>
          <w:tcPr>
            <w:tcW w:w="7512" w:type="dxa"/>
            <w:tcBorders>
              <w:top w:val="none" w:sz="0" w:space="0" w:color="auto"/>
              <w:bottom w:val="none" w:sz="0" w:space="0" w:color="auto"/>
              <w:right w:val="none" w:sz="0" w:space="0" w:color="auto"/>
            </w:tcBorders>
            <w:shd w:val="clear" w:color="auto" w:fill="auto"/>
          </w:tcPr>
          <w:p w14:paraId="05287C08" w14:textId="74E52255" w:rsidR="00D132E1" w:rsidRPr="007E693D" w:rsidRDefault="00D132E1"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Юридические лица</w:t>
            </w:r>
          </w:p>
        </w:tc>
      </w:tr>
      <w:tr w:rsidR="00D132E1" w:rsidRPr="007E693D" w14:paraId="796BFBB7"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73DDC88E" w14:textId="213A78B3" w:rsidR="00D132E1" w:rsidRPr="007E693D" w:rsidRDefault="00D132E1" w:rsidP="007E693D">
            <w:pPr>
              <w:snapToGrid w:val="0"/>
              <w:spacing w:before="0"/>
              <w:rPr>
                <w:rFonts w:ascii="Tahoma" w:hAnsi="Tahoma" w:cs="Tahoma"/>
                <w:color w:val="000000" w:themeColor="text1"/>
              </w:rPr>
            </w:pPr>
            <w:r w:rsidRPr="007E693D">
              <w:rPr>
                <w:rFonts w:ascii="Tahoma" w:hAnsi="Tahoma" w:cs="Tahoma"/>
                <w:color w:val="000000" w:themeColor="text1"/>
              </w:rPr>
              <w:t>ЛС</w:t>
            </w:r>
          </w:p>
        </w:tc>
        <w:tc>
          <w:tcPr>
            <w:tcW w:w="7512" w:type="dxa"/>
            <w:shd w:val="clear" w:color="auto" w:fill="auto"/>
          </w:tcPr>
          <w:p w14:paraId="1E63E59A" w14:textId="42EFF4B1" w:rsidR="00D132E1" w:rsidRPr="007E693D" w:rsidRDefault="00D132E1" w:rsidP="007E693D">
            <w:pPr>
              <w:snapToGrid w:val="0"/>
              <w:spacing w:before="0"/>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Лицевой счет</w:t>
            </w:r>
          </w:p>
        </w:tc>
      </w:tr>
      <w:tr w:rsidR="00D132E1" w:rsidRPr="007E693D" w14:paraId="7184FE5F"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3EA49337" w14:textId="13FC55CD" w:rsidR="00D132E1" w:rsidRPr="007E693D" w:rsidRDefault="00D132E1" w:rsidP="007E693D">
            <w:pPr>
              <w:snapToGrid w:val="0"/>
              <w:spacing w:before="0"/>
              <w:rPr>
                <w:rFonts w:ascii="Tahoma" w:hAnsi="Tahoma" w:cs="Tahoma"/>
                <w:color w:val="000000" w:themeColor="text1"/>
              </w:rPr>
            </w:pPr>
            <w:r w:rsidRPr="007E693D">
              <w:rPr>
                <w:rFonts w:ascii="Tahoma" w:hAnsi="Tahoma" w:cs="Tahoma"/>
                <w:color w:val="000000" w:themeColor="text1"/>
              </w:rPr>
              <w:t>ДС</w:t>
            </w:r>
          </w:p>
        </w:tc>
        <w:tc>
          <w:tcPr>
            <w:tcW w:w="7512" w:type="dxa"/>
            <w:tcBorders>
              <w:top w:val="none" w:sz="0" w:space="0" w:color="auto"/>
              <w:bottom w:val="none" w:sz="0" w:space="0" w:color="auto"/>
              <w:right w:val="none" w:sz="0" w:space="0" w:color="auto"/>
            </w:tcBorders>
            <w:shd w:val="clear" w:color="auto" w:fill="auto"/>
          </w:tcPr>
          <w:p w14:paraId="4AB08902" w14:textId="360154A1" w:rsidR="00D132E1" w:rsidRPr="007E693D" w:rsidRDefault="00D132E1"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Денежные средства</w:t>
            </w:r>
          </w:p>
        </w:tc>
      </w:tr>
      <w:tr w:rsidR="00D132E1" w:rsidRPr="007E693D" w14:paraId="1627A033"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161F6AE4" w14:textId="3C80AF91" w:rsidR="00D132E1" w:rsidRPr="007E693D" w:rsidRDefault="00FC7231" w:rsidP="007E693D">
            <w:pPr>
              <w:snapToGrid w:val="0"/>
              <w:spacing w:before="0"/>
              <w:rPr>
                <w:rFonts w:ascii="Tahoma" w:hAnsi="Tahoma" w:cs="Tahoma"/>
                <w:color w:val="000000" w:themeColor="text1"/>
              </w:rPr>
            </w:pPr>
            <w:r w:rsidRPr="007E693D">
              <w:rPr>
                <w:rFonts w:ascii="Tahoma" w:hAnsi="Tahoma" w:cs="Tahoma"/>
                <w:color w:val="000000" w:themeColor="text1"/>
              </w:rPr>
              <w:t>ТЭ</w:t>
            </w:r>
          </w:p>
        </w:tc>
        <w:tc>
          <w:tcPr>
            <w:tcW w:w="7512" w:type="dxa"/>
            <w:shd w:val="clear" w:color="auto" w:fill="auto"/>
          </w:tcPr>
          <w:p w14:paraId="4E54615A" w14:textId="64BBE9C6" w:rsidR="00D132E1" w:rsidRPr="007E693D" w:rsidRDefault="00FC7231" w:rsidP="007E693D">
            <w:pPr>
              <w:snapToGrid w:val="0"/>
              <w:spacing w:before="0"/>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Тепловая энергия</w:t>
            </w:r>
          </w:p>
        </w:tc>
      </w:tr>
      <w:tr w:rsidR="00FC7231" w:rsidRPr="007E693D" w14:paraId="511A176D"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78DBE1AC" w14:textId="658D00D0" w:rsidR="00FC7231" w:rsidRPr="007E693D" w:rsidRDefault="00FC7231" w:rsidP="007E693D">
            <w:pPr>
              <w:snapToGrid w:val="0"/>
              <w:spacing w:before="0"/>
              <w:rPr>
                <w:rFonts w:ascii="Tahoma" w:hAnsi="Tahoma" w:cs="Tahoma"/>
                <w:color w:val="000000" w:themeColor="text1"/>
              </w:rPr>
            </w:pPr>
            <w:r w:rsidRPr="007E693D">
              <w:rPr>
                <w:rFonts w:ascii="Tahoma" w:hAnsi="Tahoma" w:cs="Tahoma"/>
                <w:color w:val="000000" w:themeColor="text1"/>
              </w:rPr>
              <w:t>ДЗ</w:t>
            </w:r>
          </w:p>
        </w:tc>
        <w:tc>
          <w:tcPr>
            <w:tcW w:w="7512" w:type="dxa"/>
            <w:tcBorders>
              <w:top w:val="none" w:sz="0" w:space="0" w:color="auto"/>
              <w:bottom w:val="none" w:sz="0" w:space="0" w:color="auto"/>
              <w:right w:val="none" w:sz="0" w:space="0" w:color="auto"/>
            </w:tcBorders>
            <w:shd w:val="clear" w:color="auto" w:fill="auto"/>
          </w:tcPr>
          <w:p w14:paraId="266D7B26" w14:textId="2E1B4CE9" w:rsidR="00FC7231" w:rsidRPr="007E693D" w:rsidRDefault="00FC7231"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Дебиторская задолженность</w:t>
            </w:r>
          </w:p>
        </w:tc>
      </w:tr>
      <w:tr w:rsidR="0023725A" w:rsidRPr="007E693D" w14:paraId="2522F6DA"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7736278B" w14:textId="0669B1BF" w:rsidR="0023725A" w:rsidRPr="007E693D" w:rsidRDefault="0023725A" w:rsidP="007E693D">
            <w:pPr>
              <w:snapToGrid w:val="0"/>
              <w:spacing w:before="0"/>
              <w:rPr>
                <w:rFonts w:ascii="Tahoma" w:hAnsi="Tahoma" w:cs="Tahoma"/>
                <w:color w:val="000000" w:themeColor="text1"/>
              </w:rPr>
            </w:pPr>
            <w:r w:rsidRPr="007E693D">
              <w:rPr>
                <w:rFonts w:ascii="Tahoma" w:hAnsi="Tahoma" w:cs="Tahoma"/>
                <w:color w:val="000000" w:themeColor="text1"/>
              </w:rPr>
              <w:t>МКД</w:t>
            </w:r>
          </w:p>
        </w:tc>
        <w:tc>
          <w:tcPr>
            <w:tcW w:w="7512" w:type="dxa"/>
            <w:shd w:val="clear" w:color="auto" w:fill="auto"/>
          </w:tcPr>
          <w:p w14:paraId="7397E46C" w14:textId="3C87116D" w:rsidR="0023725A" w:rsidRPr="007E693D" w:rsidRDefault="0023725A" w:rsidP="007E693D">
            <w:pPr>
              <w:snapToGrid w:val="0"/>
              <w:spacing w:before="0"/>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Многоквартирный дом</w:t>
            </w:r>
          </w:p>
        </w:tc>
      </w:tr>
      <w:tr w:rsidR="0023725A" w:rsidRPr="007E693D" w14:paraId="3EF152C8"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440D949D" w14:textId="1BA4776A" w:rsidR="0023725A" w:rsidRPr="007E693D" w:rsidRDefault="0023725A" w:rsidP="007E693D">
            <w:pPr>
              <w:snapToGrid w:val="0"/>
              <w:spacing w:before="0"/>
              <w:rPr>
                <w:rFonts w:ascii="Tahoma" w:hAnsi="Tahoma" w:cs="Tahoma"/>
                <w:color w:val="000000" w:themeColor="text1"/>
              </w:rPr>
            </w:pPr>
            <w:proofErr w:type="spellStart"/>
            <w:r w:rsidRPr="007E693D">
              <w:rPr>
                <w:rFonts w:ascii="Tahoma" w:hAnsi="Tahoma" w:cs="Tahoma"/>
                <w:color w:val="000000" w:themeColor="text1"/>
              </w:rPr>
              <w:t>ОПиОК</w:t>
            </w:r>
            <w:proofErr w:type="spellEnd"/>
          </w:p>
        </w:tc>
        <w:tc>
          <w:tcPr>
            <w:tcW w:w="7512" w:type="dxa"/>
            <w:tcBorders>
              <w:top w:val="none" w:sz="0" w:space="0" w:color="auto"/>
              <w:bottom w:val="none" w:sz="0" w:space="0" w:color="auto"/>
              <w:right w:val="none" w:sz="0" w:space="0" w:color="auto"/>
            </w:tcBorders>
            <w:shd w:val="clear" w:color="auto" w:fill="auto"/>
          </w:tcPr>
          <w:p w14:paraId="580B2758" w14:textId="320CE7B5" w:rsidR="0023725A" w:rsidRPr="007E693D" w:rsidRDefault="00DB7C1E"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Офис продаж и обслуживания клиентов</w:t>
            </w:r>
          </w:p>
        </w:tc>
      </w:tr>
      <w:tr w:rsidR="0023725A" w:rsidRPr="007E693D" w14:paraId="58EC6737" w14:textId="77777777" w:rsidTr="00931520">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63FF4CBF" w14:textId="1BE5C2C4" w:rsidR="0023725A" w:rsidRPr="007E693D" w:rsidRDefault="0023725A" w:rsidP="007E693D">
            <w:pPr>
              <w:snapToGrid w:val="0"/>
              <w:spacing w:before="0"/>
              <w:rPr>
                <w:rFonts w:ascii="Tahoma" w:hAnsi="Tahoma" w:cs="Tahoma"/>
                <w:color w:val="000000" w:themeColor="text1"/>
              </w:rPr>
            </w:pPr>
            <w:r w:rsidRPr="007E693D">
              <w:rPr>
                <w:rFonts w:ascii="Tahoma" w:hAnsi="Tahoma" w:cs="Tahoma"/>
                <w:color w:val="000000" w:themeColor="text1"/>
              </w:rPr>
              <w:t>ПУ</w:t>
            </w:r>
          </w:p>
        </w:tc>
        <w:tc>
          <w:tcPr>
            <w:tcW w:w="7512" w:type="dxa"/>
            <w:shd w:val="clear" w:color="auto" w:fill="auto"/>
          </w:tcPr>
          <w:p w14:paraId="5430384B" w14:textId="4CAE84B2" w:rsidR="0023725A" w:rsidRPr="007E693D" w:rsidRDefault="0023725A" w:rsidP="007E693D">
            <w:pPr>
              <w:snapToGrid w:val="0"/>
              <w:spacing w:before="0"/>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Прибор учета</w:t>
            </w:r>
          </w:p>
        </w:tc>
      </w:tr>
      <w:tr w:rsidR="003E330D" w:rsidRPr="007E693D" w14:paraId="6DE27930" w14:textId="77777777" w:rsidTr="0093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tcBorders>
            <w:shd w:val="clear" w:color="auto" w:fill="auto"/>
          </w:tcPr>
          <w:p w14:paraId="44378672" w14:textId="4316B3EC" w:rsidR="003E330D" w:rsidRPr="007E693D" w:rsidRDefault="003E330D" w:rsidP="007E693D">
            <w:pPr>
              <w:snapToGrid w:val="0"/>
              <w:spacing w:before="0"/>
              <w:rPr>
                <w:rFonts w:ascii="Tahoma" w:hAnsi="Tahoma" w:cs="Tahoma"/>
                <w:color w:val="000000" w:themeColor="text1"/>
              </w:rPr>
            </w:pPr>
            <w:r w:rsidRPr="007E693D">
              <w:rPr>
                <w:rFonts w:ascii="Tahoma" w:hAnsi="Tahoma" w:cs="Tahoma"/>
                <w:color w:val="000000" w:themeColor="text1"/>
              </w:rPr>
              <w:t>ЛКК</w:t>
            </w:r>
          </w:p>
        </w:tc>
        <w:tc>
          <w:tcPr>
            <w:tcW w:w="7512" w:type="dxa"/>
            <w:tcBorders>
              <w:top w:val="none" w:sz="0" w:space="0" w:color="auto"/>
              <w:bottom w:val="none" w:sz="0" w:space="0" w:color="auto"/>
              <w:right w:val="none" w:sz="0" w:space="0" w:color="auto"/>
            </w:tcBorders>
            <w:shd w:val="clear" w:color="auto" w:fill="auto"/>
          </w:tcPr>
          <w:p w14:paraId="212D9CBB" w14:textId="2D5D8903" w:rsidR="003E330D" w:rsidRPr="007E693D" w:rsidRDefault="003E330D" w:rsidP="007E693D">
            <w:pPr>
              <w:snapToGrid w:val="0"/>
              <w:spacing w:before="0"/>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rPr>
            </w:pPr>
            <w:r w:rsidRPr="007E693D">
              <w:rPr>
                <w:rFonts w:ascii="Tahoma" w:hAnsi="Tahoma" w:cs="Tahoma"/>
                <w:color w:val="000000" w:themeColor="text1"/>
              </w:rPr>
              <w:t>Личный кабинет клиента</w:t>
            </w:r>
          </w:p>
        </w:tc>
      </w:tr>
    </w:tbl>
    <w:p w14:paraId="7F866FF5" w14:textId="1652F8CE" w:rsidR="00D00B13" w:rsidRPr="00931520" w:rsidRDefault="00D00B13" w:rsidP="007E693D">
      <w:pPr>
        <w:pStyle w:val="22"/>
        <w:numPr>
          <w:ilvl w:val="1"/>
          <w:numId w:val="134"/>
        </w:numPr>
        <w:spacing w:before="0" w:after="0"/>
        <w:rPr>
          <w:rFonts w:ascii="Tahoma" w:hAnsi="Tahoma" w:cs="Tahoma"/>
          <w:b/>
          <w:color w:val="000000" w:themeColor="text1"/>
          <w:sz w:val="20"/>
        </w:rPr>
      </w:pPr>
      <w:bookmarkStart w:id="22" w:name="_Toc460937836"/>
      <w:bookmarkStart w:id="23" w:name="_Toc115883292"/>
      <w:bookmarkStart w:id="24" w:name="_Toc195612796"/>
      <w:r w:rsidRPr="00931520">
        <w:rPr>
          <w:rFonts w:ascii="Tahoma" w:hAnsi="Tahoma" w:cs="Tahoma"/>
          <w:b/>
          <w:color w:val="000000" w:themeColor="text1"/>
          <w:sz w:val="20"/>
        </w:rPr>
        <w:t>Краткое описание выполняемых работ</w:t>
      </w:r>
      <w:bookmarkEnd w:id="22"/>
      <w:bookmarkEnd w:id="23"/>
      <w:bookmarkEnd w:id="24"/>
    </w:p>
    <w:p w14:paraId="0A545EC8" w14:textId="77777777" w:rsidR="00AC414D" w:rsidRPr="007E693D" w:rsidRDefault="00D00B13" w:rsidP="007E693D">
      <w:pPr>
        <w:spacing w:before="0"/>
        <w:ind w:firstLine="426"/>
        <w:contextualSpacing/>
        <w:rPr>
          <w:rFonts w:ascii="Tahoma" w:hAnsi="Tahoma" w:cs="Tahoma"/>
          <w:color w:val="000000" w:themeColor="text1"/>
        </w:rPr>
      </w:pPr>
      <w:r w:rsidRPr="007E693D">
        <w:rPr>
          <w:rFonts w:ascii="Tahoma" w:hAnsi="Tahoma" w:cs="Tahoma"/>
          <w:color w:val="000000" w:themeColor="text1"/>
        </w:rPr>
        <w:t xml:space="preserve">У Заказчика развернута Система </w:t>
      </w:r>
      <w:r w:rsidR="0022033B" w:rsidRPr="007E693D">
        <w:rPr>
          <w:rFonts w:ascii="Tahoma" w:hAnsi="Tahoma" w:cs="Tahoma"/>
          <w:color w:val="000000" w:themeColor="text1"/>
        </w:rPr>
        <w:t xml:space="preserve">CRM: </w:t>
      </w:r>
      <w:proofErr w:type="spellStart"/>
      <w:r w:rsidR="0022033B" w:rsidRPr="007E693D">
        <w:rPr>
          <w:rFonts w:ascii="Tahoma" w:hAnsi="Tahoma" w:cs="Tahoma"/>
          <w:color w:val="000000" w:themeColor="text1"/>
        </w:rPr>
        <w:t>Creatio</w:t>
      </w:r>
      <w:proofErr w:type="spellEnd"/>
      <w:r w:rsidR="0022033B" w:rsidRPr="007E693D">
        <w:rPr>
          <w:rFonts w:ascii="Tahoma" w:hAnsi="Tahoma" w:cs="Tahoma"/>
          <w:color w:val="000000" w:themeColor="text1"/>
        </w:rPr>
        <w:t xml:space="preserve"> 7.18.5.1500. </w:t>
      </w:r>
      <w:r w:rsidR="0022033B" w:rsidRPr="007E693D" w:rsidDel="0022033B">
        <w:rPr>
          <w:rFonts w:ascii="Tahoma" w:hAnsi="Tahoma" w:cs="Tahoma"/>
          <w:color w:val="000000" w:themeColor="text1"/>
        </w:rPr>
        <w:t xml:space="preserve"> </w:t>
      </w:r>
    </w:p>
    <w:p w14:paraId="70ABA621" w14:textId="2364C98E" w:rsidR="00AC414D" w:rsidRPr="007E693D" w:rsidRDefault="0022033B" w:rsidP="007E693D">
      <w:pPr>
        <w:spacing w:before="0"/>
        <w:ind w:firstLine="426"/>
        <w:contextualSpacing/>
        <w:rPr>
          <w:rFonts w:ascii="Tahoma" w:hAnsi="Tahoma" w:cs="Tahoma"/>
          <w:color w:val="000000" w:themeColor="text1"/>
        </w:rPr>
      </w:pPr>
      <w:r w:rsidRPr="007E693D">
        <w:rPr>
          <w:rFonts w:ascii="Tahoma" w:hAnsi="Tahoma" w:cs="Tahoma"/>
          <w:color w:val="000000" w:themeColor="text1"/>
        </w:rPr>
        <w:t xml:space="preserve">Система CRM: </w:t>
      </w:r>
      <w:proofErr w:type="spellStart"/>
      <w:r w:rsidRPr="007E693D">
        <w:rPr>
          <w:rFonts w:ascii="Tahoma" w:hAnsi="Tahoma" w:cs="Tahoma"/>
          <w:color w:val="000000" w:themeColor="text1"/>
        </w:rPr>
        <w:t>Creatio</w:t>
      </w:r>
      <w:proofErr w:type="spellEnd"/>
      <w:r w:rsidRPr="007E693D">
        <w:rPr>
          <w:rFonts w:ascii="Tahoma" w:hAnsi="Tahoma" w:cs="Tahoma"/>
          <w:color w:val="000000" w:themeColor="text1"/>
        </w:rPr>
        <w:t xml:space="preserve"> на текущий момент развернута на следующей инфраструктуре:</w:t>
      </w:r>
      <w:r w:rsidR="00AC414D" w:rsidRPr="007E693D">
        <w:rPr>
          <w:rFonts w:ascii="Tahoma" w:hAnsi="Tahoma" w:cs="Tahoma"/>
          <w:color w:val="000000" w:themeColor="text1"/>
        </w:rPr>
        <w:t xml:space="preserve"> </w:t>
      </w:r>
    </w:p>
    <w:p w14:paraId="5E81F1E4" w14:textId="77777777" w:rsidR="00AC414D" w:rsidRPr="007E693D" w:rsidRDefault="00AC414D" w:rsidP="007E693D">
      <w:pPr>
        <w:pStyle w:val="af5"/>
        <w:numPr>
          <w:ilvl w:val="0"/>
          <w:numId w:val="80"/>
        </w:numPr>
        <w:spacing w:before="0"/>
        <w:contextualSpacing/>
        <w:rPr>
          <w:rFonts w:ascii="Tahoma" w:hAnsi="Tahoma" w:cs="Tahoma"/>
          <w:color w:val="000000" w:themeColor="text1"/>
        </w:rPr>
      </w:pPr>
      <w:r w:rsidRPr="007E693D">
        <w:rPr>
          <w:rFonts w:ascii="Tahoma" w:hAnsi="Tahoma" w:cs="Tahoma"/>
          <w:color w:val="000000" w:themeColor="text1"/>
        </w:rPr>
        <w:t>с</w:t>
      </w:r>
      <w:r w:rsidR="00972108" w:rsidRPr="007E693D">
        <w:rPr>
          <w:rFonts w:ascii="Tahoma" w:hAnsi="Tahoma" w:cs="Tahoma"/>
          <w:color w:val="000000" w:themeColor="text1"/>
        </w:rPr>
        <w:t>ерверы приложений</w:t>
      </w:r>
      <w:r w:rsidR="0022033B" w:rsidRPr="007E693D">
        <w:rPr>
          <w:rFonts w:ascii="Tahoma" w:hAnsi="Tahoma" w:cs="Tahoma"/>
          <w:color w:val="000000" w:themeColor="text1"/>
        </w:rPr>
        <w:t xml:space="preserve"> развернуты на </w:t>
      </w:r>
      <w:proofErr w:type="spellStart"/>
      <w:r w:rsidR="0022033B" w:rsidRPr="007E693D">
        <w:rPr>
          <w:rFonts w:ascii="Tahoma" w:hAnsi="Tahoma" w:cs="Tahoma"/>
          <w:color w:val="000000" w:themeColor="text1"/>
        </w:rPr>
        <w:t>Windows</w:t>
      </w:r>
      <w:proofErr w:type="spellEnd"/>
      <w:r w:rsidR="0022033B" w:rsidRPr="007E693D">
        <w:rPr>
          <w:rFonts w:ascii="Tahoma" w:hAnsi="Tahoma" w:cs="Tahoma"/>
          <w:color w:val="000000" w:themeColor="text1"/>
        </w:rPr>
        <w:t xml:space="preserve"> </w:t>
      </w:r>
      <w:proofErr w:type="spellStart"/>
      <w:r w:rsidR="0022033B" w:rsidRPr="007E693D">
        <w:rPr>
          <w:rFonts w:ascii="Tahoma" w:hAnsi="Tahoma" w:cs="Tahoma"/>
          <w:color w:val="000000" w:themeColor="text1"/>
        </w:rPr>
        <w:t>Server</w:t>
      </w:r>
      <w:proofErr w:type="spellEnd"/>
      <w:r w:rsidR="00972108" w:rsidRPr="007E693D">
        <w:rPr>
          <w:rFonts w:ascii="Tahoma" w:hAnsi="Tahoma" w:cs="Tahoma"/>
          <w:color w:val="000000" w:themeColor="text1"/>
        </w:rPr>
        <w:t xml:space="preserve"> 2012 R2 (64-bit)</w:t>
      </w:r>
      <w:r w:rsidR="0022033B" w:rsidRPr="007E693D">
        <w:rPr>
          <w:rFonts w:ascii="Tahoma" w:hAnsi="Tahoma" w:cs="Tahoma"/>
          <w:color w:val="000000" w:themeColor="text1"/>
        </w:rPr>
        <w:t xml:space="preserve">. </w:t>
      </w:r>
    </w:p>
    <w:p w14:paraId="62BE005D" w14:textId="77777777" w:rsidR="00AC414D" w:rsidRPr="007E693D" w:rsidRDefault="00AC414D" w:rsidP="007E693D">
      <w:pPr>
        <w:pStyle w:val="af5"/>
        <w:numPr>
          <w:ilvl w:val="0"/>
          <w:numId w:val="80"/>
        </w:numPr>
        <w:spacing w:before="0"/>
        <w:contextualSpacing/>
        <w:rPr>
          <w:rFonts w:ascii="Tahoma" w:hAnsi="Tahoma" w:cs="Tahoma"/>
          <w:color w:val="000000" w:themeColor="text1"/>
          <w:lang w:val="en-US"/>
        </w:rPr>
      </w:pPr>
      <w:r w:rsidRPr="007E693D">
        <w:rPr>
          <w:rFonts w:ascii="Tahoma" w:hAnsi="Tahoma" w:cs="Tahoma"/>
          <w:color w:val="000000" w:themeColor="text1"/>
        </w:rPr>
        <w:t>с</w:t>
      </w:r>
      <w:r w:rsidR="00972108" w:rsidRPr="007E693D">
        <w:rPr>
          <w:rFonts w:ascii="Tahoma" w:hAnsi="Tahoma" w:cs="Tahoma"/>
          <w:color w:val="000000" w:themeColor="text1"/>
        </w:rPr>
        <w:t>ервер</w:t>
      </w:r>
      <w:r w:rsidR="00972108" w:rsidRPr="007E693D">
        <w:rPr>
          <w:rFonts w:ascii="Tahoma" w:hAnsi="Tahoma" w:cs="Tahoma"/>
          <w:color w:val="000000" w:themeColor="text1"/>
          <w:lang w:val="en-US"/>
        </w:rPr>
        <w:t xml:space="preserve"> </w:t>
      </w:r>
      <w:r w:rsidR="00972108" w:rsidRPr="007E693D">
        <w:rPr>
          <w:rFonts w:ascii="Tahoma" w:hAnsi="Tahoma" w:cs="Tahoma"/>
          <w:color w:val="000000" w:themeColor="text1"/>
        </w:rPr>
        <w:t>баз</w:t>
      </w:r>
      <w:r w:rsidR="00972108" w:rsidRPr="007E693D">
        <w:rPr>
          <w:rFonts w:ascii="Tahoma" w:hAnsi="Tahoma" w:cs="Tahoma"/>
          <w:color w:val="000000" w:themeColor="text1"/>
          <w:lang w:val="en-US"/>
        </w:rPr>
        <w:t>-</w:t>
      </w:r>
      <w:r w:rsidR="00972108" w:rsidRPr="007E693D">
        <w:rPr>
          <w:rFonts w:ascii="Tahoma" w:hAnsi="Tahoma" w:cs="Tahoma"/>
          <w:color w:val="000000" w:themeColor="text1"/>
        </w:rPr>
        <w:t>данных</w:t>
      </w:r>
      <w:r w:rsidR="0022033B" w:rsidRPr="007E693D">
        <w:rPr>
          <w:rFonts w:ascii="Tahoma" w:hAnsi="Tahoma" w:cs="Tahoma"/>
          <w:color w:val="000000" w:themeColor="text1"/>
          <w:lang w:val="en-US"/>
        </w:rPr>
        <w:t xml:space="preserve"> </w:t>
      </w:r>
      <w:r w:rsidR="0022033B" w:rsidRPr="007E693D">
        <w:rPr>
          <w:rFonts w:ascii="Tahoma" w:hAnsi="Tahoma" w:cs="Tahoma"/>
          <w:color w:val="000000" w:themeColor="text1"/>
        </w:rPr>
        <w:t>развёрнут</w:t>
      </w:r>
      <w:r w:rsidR="0022033B" w:rsidRPr="007E693D">
        <w:rPr>
          <w:rFonts w:ascii="Tahoma" w:hAnsi="Tahoma" w:cs="Tahoma"/>
          <w:color w:val="000000" w:themeColor="text1"/>
          <w:lang w:val="en-US"/>
        </w:rPr>
        <w:t xml:space="preserve"> </w:t>
      </w:r>
      <w:r w:rsidR="0022033B" w:rsidRPr="007E693D">
        <w:rPr>
          <w:rFonts w:ascii="Tahoma" w:hAnsi="Tahoma" w:cs="Tahoma"/>
          <w:color w:val="000000" w:themeColor="text1"/>
        </w:rPr>
        <w:t>на</w:t>
      </w:r>
      <w:r w:rsidR="0022033B" w:rsidRPr="007E693D">
        <w:rPr>
          <w:rFonts w:ascii="Tahoma" w:hAnsi="Tahoma" w:cs="Tahoma"/>
          <w:color w:val="000000" w:themeColor="text1"/>
          <w:lang w:val="en-US"/>
        </w:rPr>
        <w:t xml:space="preserve"> MS SQL Server</w:t>
      </w:r>
      <w:r w:rsidR="00972108" w:rsidRPr="007E693D">
        <w:rPr>
          <w:rFonts w:ascii="Tahoma" w:hAnsi="Tahoma" w:cs="Tahoma"/>
          <w:color w:val="000000" w:themeColor="text1"/>
          <w:lang w:val="en-US"/>
        </w:rPr>
        <w:t xml:space="preserve"> Enterprise: Core-based Licensing (64-bit) 16.0.4125.3 </w:t>
      </w:r>
      <w:r w:rsidR="00972108" w:rsidRPr="007E693D">
        <w:rPr>
          <w:rFonts w:ascii="Tahoma" w:hAnsi="Tahoma" w:cs="Tahoma"/>
          <w:color w:val="000000" w:themeColor="text1"/>
        </w:rPr>
        <w:t>и</w:t>
      </w:r>
      <w:r w:rsidR="00972108" w:rsidRPr="007E693D">
        <w:rPr>
          <w:rFonts w:ascii="Tahoma" w:hAnsi="Tahoma" w:cs="Tahoma"/>
          <w:color w:val="000000" w:themeColor="text1"/>
          <w:lang w:val="en-US"/>
        </w:rPr>
        <w:t xml:space="preserve"> ОС Windows Server 2022 Standard (10.0)</w:t>
      </w:r>
      <w:r w:rsidR="0022033B" w:rsidRPr="007E693D">
        <w:rPr>
          <w:rFonts w:ascii="Tahoma" w:hAnsi="Tahoma" w:cs="Tahoma"/>
          <w:color w:val="000000" w:themeColor="text1"/>
          <w:lang w:val="en-US"/>
        </w:rPr>
        <w:t xml:space="preserve">. </w:t>
      </w:r>
    </w:p>
    <w:p w14:paraId="631B6FFF" w14:textId="3E7E8749" w:rsidR="0022033B" w:rsidRPr="007E693D" w:rsidRDefault="00AC414D" w:rsidP="007E693D">
      <w:pPr>
        <w:pStyle w:val="af5"/>
        <w:numPr>
          <w:ilvl w:val="0"/>
          <w:numId w:val="80"/>
        </w:numPr>
        <w:spacing w:before="0"/>
        <w:contextualSpacing/>
        <w:rPr>
          <w:rFonts w:ascii="Tahoma" w:hAnsi="Tahoma" w:cs="Tahoma"/>
          <w:color w:val="000000" w:themeColor="text1"/>
          <w:lang w:val="en-US"/>
        </w:rPr>
      </w:pPr>
      <w:r w:rsidRPr="007E693D">
        <w:rPr>
          <w:rFonts w:ascii="Tahoma" w:hAnsi="Tahoma" w:cs="Tahoma"/>
          <w:color w:val="000000" w:themeColor="text1"/>
        </w:rPr>
        <w:t>с</w:t>
      </w:r>
      <w:r w:rsidR="0022033B" w:rsidRPr="007E693D">
        <w:rPr>
          <w:rFonts w:ascii="Tahoma" w:hAnsi="Tahoma" w:cs="Tahoma"/>
          <w:color w:val="000000" w:themeColor="text1"/>
        </w:rPr>
        <w:t>ерверы</w:t>
      </w:r>
      <w:r w:rsidR="0022033B" w:rsidRPr="007E693D">
        <w:rPr>
          <w:rFonts w:ascii="Tahoma" w:hAnsi="Tahoma" w:cs="Tahoma"/>
          <w:color w:val="000000" w:themeColor="text1"/>
          <w:lang w:val="en-US"/>
        </w:rPr>
        <w:t xml:space="preserve"> </w:t>
      </w:r>
      <w:r w:rsidR="0022033B" w:rsidRPr="007E693D">
        <w:rPr>
          <w:rFonts w:ascii="Tahoma" w:hAnsi="Tahoma" w:cs="Tahoma"/>
          <w:color w:val="000000" w:themeColor="text1"/>
        </w:rPr>
        <w:t>кэширования</w:t>
      </w:r>
      <w:r w:rsidR="0022033B" w:rsidRPr="007E693D">
        <w:rPr>
          <w:rFonts w:ascii="Tahoma" w:hAnsi="Tahoma" w:cs="Tahoma"/>
          <w:color w:val="000000" w:themeColor="text1"/>
          <w:lang w:val="en-US"/>
        </w:rPr>
        <w:t xml:space="preserve">, Exchange Listener, </w:t>
      </w:r>
      <w:r w:rsidR="0022033B" w:rsidRPr="007E693D">
        <w:rPr>
          <w:rFonts w:ascii="Tahoma" w:hAnsi="Tahoma" w:cs="Tahoma"/>
          <w:color w:val="000000" w:themeColor="text1"/>
        </w:rPr>
        <w:t>глобальный</w:t>
      </w:r>
      <w:r w:rsidR="0022033B" w:rsidRPr="007E693D">
        <w:rPr>
          <w:rFonts w:ascii="Tahoma" w:hAnsi="Tahoma" w:cs="Tahoma"/>
          <w:color w:val="000000" w:themeColor="text1"/>
          <w:lang w:val="en-US"/>
        </w:rPr>
        <w:t xml:space="preserve"> </w:t>
      </w:r>
      <w:r w:rsidR="0022033B" w:rsidRPr="007E693D">
        <w:rPr>
          <w:rFonts w:ascii="Tahoma" w:hAnsi="Tahoma" w:cs="Tahoma"/>
          <w:color w:val="000000" w:themeColor="text1"/>
        </w:rPr>
        <w:t>поиск</w:t>
      </w:r>
      <w:r w:rsidR="0022033B" w:rsidRPr="007E693D">
        <w:rPr>
          <w:rFonts w:ascii="Tahoma" w:hAnsi="Tahoma" w:cs="Tahoma"/>
          <w:color w:val="000000" w:themeColor="text1"/>
          <w:lang w:val="en-US"/>
        </w:rPr>
        <w:t xml:space="preserve"> </w:t>
      </w:r>
      <w:r w:rsidR="0022033B" w:rsidRPr="007E693D">
        <w:rPr>
          <w:rFonts w:ascii="Tahoma" w:hAnsi="Tahoma" w:cs="Tahoma"/>
          <w:color w:val="000000" w:themeColor="text1"/>
        </w:rPr>
        <w:t>развёрнуты</w:t>
      </w:r>
      <w:r w:rsidR="0022033B" w:rsidRPr="007E693D">
        <w:rPr>
          <w:rFonts w:ascii="Tahoma" w:hAnsi="Tahoma" w:cs="Tahoma"/>
          <w:color w:val="000000" w:themeColor="text1"/>
          <w:lang w:val="en-US"/>
        </w:rPr>
        <w:t xml:space="preserve"> </w:t>
      </w:r>
      <w:r w:rsidR="0022033B" w:rsidRPr="007E693D">
        <w:rPr>
          <w:rFonts w:ascii="Tahoma" w:hAnsi="Tahoma" w:cs="Tahoma"/>
          <w:color w:val="000000" w:themeColor="text1"/>
        </w:rPr>
        <w:t>на</w:t>
      </w:r>
      <w:r w:rsidR="0022033B" w:rsidRPr="007E693D">
        <w:rPr>
          <w:rFonts w:ascii="Tahoma" w:hAnsi="Tahoma" w:cs="Tahoma"/>
          <w:color w:val="000000" w:themeColor="text1"/>
          <w:lang w:val="en-US"/>
        </w:rPr>
        <w:t xml:space="preserve"> </w:t>
      </w:r>
      <w:proofErr w:type="spellStart"/>
      <w:r w:rsidR="00972108" w:rsidRPr="007E693D">
        <w:rPr>
          <w:rFonts w:ascii="Tahoma" w:hAnsi="Tahoma" w:cs="Tahoma"/>
          <w:color w:val="000000" w:themeColor="text1"/>
          <w:lang w:val="en-US"/>
        </w:rPr>
        <w:t>AlmaLinux</w:t>
      </w:r>
      <w:proofErr w:type="spellEnd"/>
      <w:r w:rsidR="00972108" w:rsidRPr="007E693D">
        <w:rPr>
          <w:rFonts w:ascii="Tahoma" w:hAnsi="Tahoma" w:cs="Tahoma"/>
          <w:color w:val="000000" w:themeColor="text1"/>
          <w:lang w:val="en-US"/>
        </w:rPr>
        <w:t xml:space="preserve"> 9.1 (64-bit).</w:t>
      </w:r>
    </w:p>
    <w:p w14:paraId="6382178B" w14:textId="43A5C391" w:rsidR="00D00B13" w:rsidRPr="007E693D" w:rsidRDefault="00D00B13" w:rsidP="007E693D">
      <w:pPr>
        <w:spacing w:before="0"/>
        <w:ind w:firstLine="426"/>
        <w:contextualSpacing/>
        <w:rPr>
          <w:rFonts w:ascii="Tahoma" w:hAnsi="Tahoma" w:cs="Tahoma"/>
          <w:color w:val="000000" w:themeColor="text1"/>
        </w:rPr>
      </w:pPr>
      <w:r w:rsidRPr="007E693D">
        <w:rPr>
          <w:rFonts w:ascii="Tahoma" w:hAnsi="Tahoma" w:cs="Tahoma"/>
          <w:color w:val="000000" w:themeColor="text1"/>
        </w:rPr>
        <w:t>Требуется провести работы по миграции на</w:t>
      </w:r>
      <w:r w:rsidR="0022033B" w:rsidRPr="007E693D">
        <w:rPr>
          <w:rFonts w:ascii="Tahoma" w:hAnsi="Tahoma" w:cs="Tahoma"/>
          <w:color w:val="000000" w:themeColor="text1"/>
        </w:rPr>
        <w:t xml:space="preserve"> BPM</w:t>
      </w:r>
      <w:r w:rsidR="00972108" w:rsidRPr="007E693D">
        <w:rPr>
          <w:rFonts w:ascii="Tahoma" w:hAnsi="Tahoma" w:cs="Tahoma"/>
          <w:color w:val="000000" w:themeColor="text1"/>
          <w:lang w:val="en-US"/>
        </w:rPr>
        <w:t>S</w:t>
      </w:r>
      <w:proofErr w:type="spellStart"/>
      <w:r w:rsidR="0022033B" w:rsidRPr="007E693D">
        <w:rPr>
          <w:rFonts w:ascii="Tahoma" w:hAnsi="Tahoma" w:cs="Tahoma"/>
          <w:color w:val="000000" w:themeColor="text1"/>
        </w:rPr>
        <w:t>oft</w:t>
      </w:r>
      <w:proofErr w:type="spellEnd"/>
      <w:r w:rsidR="0022033B" w:rsidRPr="007E693D">
        <w:rPr>
          <w:rFonts w:ascii="Tahoma" w:hAnsi="Tahoma" w:cs="Tahoma"/>
          <w:color w:val="000000" w:themeColor="text1"/>
        </w:rPr>
        <w:t xml:space="preserve"> последней версии на момент </w:t>
      </w:r>
      <w:r w:rsidR="000F3AF8" w:rsidRPr="007E693D">
        <w:rPr>
          <w:rFonts w:ascii="Tahoma" w:hAnsi="Tahoma" w:cs="Tahoma"/>
          <w:color w:val="000000" w:themeColor="text1"/>
        </w:rPr>
        <w:t>подписания Договора</w:t>
      </w:r>
      <w:r w:rsidRPr="007E693D">
        <w:rPr>
          <w:rFonts w:ascii="Tahoma" w:hAnsi="Tahoma" w:cs="Tahoma"/>
          <w:color w:val="000000" w:themeColor="text1"/>
        </w:rPr>
        <w:t xml:space="preserve">. После миграции Система на новой платформе должна обладать полной функциональностью </w:t>
      </w:r>
      <w:r w:rsidR="0022033B" w:rsidRPr="007E693D">
        <w:rPr>
          <w:rFonts w:ascii="Tahoma" w:hAnsi="Tahoma" w:cs="Tahoma"/>
          <w:color w:val="000000" w:themeColor="text1"/>
        </w:rPr>
        <w:t>Системы</w:t>
      </w:r>
      <w:r w:rsidRPr="007E693D">
        <w:rPr>
          <w:rFonts w:ascii="Tahoma" w:hAnsi="Tahoma" w:cs="Tahoma"/>
          <w:color w:val="000000" w:themeColor="text1"/>
        </w:rPr>
        <w:t xml:space="preserve"> CRM</w:t>
      </w:r>
      <w:r w:rsidR="0022033B" w:rsidRPr="007E693D">
        <w:rPr>
          <w:rFonts w:ascii="Tahoma" w:hAnsi="Tahoma" w:cs="Tahoma"/>
          <w:color w:val="000000" w:themeColor="text1"/>
        </w:rPr>
        <w:t xml:space="preserve">: </w:t>
      </w:r>
      <w:proofErr w:type="spellStart"/>
      <w:r w:rsidR="0022033B" w:rsidRPr="007E693D">
        <w:rPr>
          <w:rFonts w:ascii="Tahoma" w:hAnsi="Tahoma" w:cs="Tahoma"/>
          <w:color w:val="000000" w:themeColor="text1"/>
        </w:rPr>
        <w:t>Creatio</w:t>
      </w:r>
      <w:proofErr w:type="spellEnd"/>
      <w:r w:rsidRPr="007E693D">
        <w:rPr>
          <w:rFonts w:ascii="Tahoma" w:hAnsi="Tahoma" w:cs="Tahoma"/>
          <w:color w:val="000000" w:themeColor="text1"/>
        </w:rPr>
        <w:t xml:space="preserve"> с сохранением</w:t>
      </w:r>
      <w:r w:rsidR="0022033B" w:rsidRPr="007E693D">
        <w:rPr>
          <w:rFonts w:ascii="Tahoma" w:hAnsi="Tahoma" w:cs="Tahoma"/>
          <w:color w:val="000000" w:themeColor="text1"/>
        </w:rPr>
        <w:t xml:space="preserve"> реализованных бизнес-процессов, настроек, производительности и иных составляющих</w:t>
      </w:r>
      <w:r w:rsidR="00972108" w:rsidRPr="007E693D">
        <w:rPr>
          <w:rFonts w:ascii="Tahoma" w:hAnsi="Tahoma" w:cs="Tahoma"/>
          <w:color w:val="000000" w:themeColor="text1"/>
        </w:rPr>
        <w:t xml:space="preserve"> Системы </w:t>
      </w:r>
      <w:r w:rsidR="00972108" w:rsidRPr="007E693D">
        <w:rPr>
          <w:rFonts w:ascii="Tahoma" w:hAnsi="Tahoma" w:cs="Tahoma"/>
          <w:color w:val="000000" w:themeColor="text1"/>
          <w:lang w:val="en-US"/>
        </w:rPr>
        <w:t>CRM</w:t>
      </w:r>
      <w:r w:rsidR="00972108" w:rsidRPr="007E693D">
        <w:rPr>
          <w:rFonts w:ascii="Tahoma" w:hAnsi="Tahoma" w:cs="Tahoma"/>
          <w:color w:val="000000" w:themeColor="text1"/>
        </w:rPr>
        <w:t xml:space="preserve"> на текущей платформе Заказчика. При этом миграция Сервера кэширования, </w:t>
      </w:r>
      <w:proofErr w:type="spellStart"/>
      <w:r w:rsidR="00972108" w:rsidRPr="007E693D">
        <w:rPr>
          <w:rFonts w:ascii="Tahoma" w:hAnsi="Tahoma" w:cs="Tahoma"/>
          <w:color w:val="000000" w:themeColor="text1"/>
        </w:rPr>
        <w:t>Exchange</w:t>
      </w:r>
      <w:proofErr w:type="spellEnd"/>
      <w:r w:rsidR="00972108" w:rsidRPr="007E693D">
        <w:rPr>
          <w:rFonts w:ascii="Tahoma" w:hAnsi="Tahoma" w:cs="Tahoma"/>
          <w:color w:val="000000" w:themeColor="text1"/>
        </w:rPr>
        <w:t xml:space="preserve"> </w:t>
      </w:r>
      <w:proofErr w:type="spellStart"/>
      <w:r w:rsidR="00972108" w:rsidRPr="007E693D">
        <w:rPr>
          <w:rFonts w:ascii="Tahoma" w:hAnsi="Tahoma" w:cs="Tahoma"/>
          <w:color w:val="000000" w:themeColor="text1"/>
        </w:rPr>
        <w:t>Listener</w:t>
      </w:r>
      <w:proofErr w:type="spellEnd"/>
      <w:r w:rsidR="00972108" w:rsidRPr="007E693D">
        <w:rPr>
          <w:rFonts w:ascii="Tahoma" w:hAnsi="Tahoma" w:cs="Tahoma"/>
          <w:color w:val="000000" w:themeColor="text1"/>
        </w:rPr>
        <w:t xml:space="preserve"> и глобального поиска по Согласованию Заказчиком могут остаться на текущей развернутой инфраструктуре.</w:t>
      </w:r>
    </w:p>
    <w:p w14:paraId="5072D55F" w14:textId="0B7BCB2A" w:rsidR="00570609" w:rsidRPr="007E693D" w:rsidRDefault="00570609" w:rsidP="007E693D">
      <w:pPr>
        <w:spacing w:before="0"/>
        <w:ind w:firstLine="426"/>
        <w:contextualSpacing/>
        <w:rPr>
          <w:rFonts w:ascii="Tahoma" w:hAnsi="Tahoma" w:cs="Tahoma"/>
          <w:color w:val="000000" w:themeColor="text1"/>
        </w:rPr>
      </w:pPr>
      <w:r w:rsidRPr="007E693D">
        <w:rPr>
          <w:rFonts w:ascii="Tahoma" w:hAnsi="Tahoma" w:cs="Tahoma"/>
          <w:color w:val="000000" w:themeColor="text1"/>
        </w:rPr>
        <w:t>Любая разработка, которая упоминается в данном ТЗ не предполагают разработку новой функциональности, которая отсутствует у Заказчика</w:t>
      </w:r>
      <w:r w:rsidR="00611436" w:rsidRPr="007E693D">
        <w:rPr>
          <w:rFonts w:ascii="Tahoma" w:hAnsi="Tahoma" w:cs="Tahoma"/>
          <w:color w:val="000000" w:themeColor="text1"/>
        </w:rPr>
        <w:t>,</w:t>
      </w:r>
      <w:r w:rsidRPr="007E693D">
        <w:rPr>
          <w:rFonts w:ascii="Tahoma" w:hAnsi="Tahoma" w:cs="Tahoma"/>
          <w:color w:val="000000" w:themeColor="text1"/>
        </w:rPr>
        <w:t xml:space="preserve"> и употребляется только в плане настройк</w:t>
      </w:r>
      <w:r w:rsidR="00611436" w:rsidRPr="007E693D">
        <w:rPr>
          <w:rFonts w:ascii="Tahoma" w:hAnsi="Tahoma" w:cs="Tahoma"/>
          <w:color w:val="000000" w:themeColor="text1"/>
        </w:rPr>
        <w:t>и</w:t>
      </w:r>
      <w:r w:rsidRPr="007E693D">
        <w:rPr>
          <w:rFonts w:ascii="Tahoma" w:hAnsi="Tahoma" w:cs="Tahoma"/>
          <w:color w:val="000000" w:themeColor="text1"/>
        </w:rPr>
        <w:t xml:space="preserve"> и </w:t>
      </w:r>
      <w:r w:rsidR="00611436" w:rsidRPr="007E693D">
        <w:rPr>
          <w:rFonts w:ascii="Tahoma" w:hAnsi="Tahoma" w:cs="Tahoma"/>
          <w:color w:val="000000" w:themeColor="text1"/>
        </w:rPr>
        <w:t xml:space="preserve">необходимой разработки/доработки новой платформы </w:t>
      </w:r>
      <w:proofErr w:type="spellStart"/>
      <w:r w:rsidR="00611436" w:rsidRPr="007E693D">
        <w:rPr>
          <w:rFonts w:ascii="Tahoma" w:hAnsi="Tahoma" w:cs="Tahoma"/>
          <w:color w:val="000000" w:themeColor="text1"/>
          <w:lang w:val="en-US"/>
        </w:rPr>
        <w:t>BPMSoft</w:t>
      </w:r>
      <w:proofErr w:type="spellEnd"/>
      <w:r w:rsidR="00611436" w:rsidRPr="007E693D">
        <w:rPr>
          <w:rFonts w:ascii="Tahoma" w:hAnsi="Tahoma" w:cs="Tahoma"/>
          <w:color w:val="000000" w:themeColor="text1"/>
        </w:rPr>
        <w:t xml:space="preserve"> при миграции уже реализованного функционала </w:t>
      </w:r>
      <w:r w:rsidR="0081378C" w:rsidRPr="007E693D">
        <w:rPr>
          <w:rFonts w:ascii="Tahoma" w:hAnsi="Tahoma" w:cs="Tahoma"/>
          <w:color w:val="000000" w:themeColor="text1"/>
        </w:rPr>
        <w:t>с</w:t>
      </w:r>
      <w:r w:rsidR="00611436" w:rsidRPr="007E693D">
        <w:rPr>
          <w:rFonts w:ascii="Tahoma" w:hAnsi="Tahoma" w:cs="Tahoma"/>
          <w:color w:val="000000" w:themeColor="text1"/>
        </w:rPr>
        <w:t xml:space="preserve"> текущей платформ</w:t>
      </w:r>
      <w:r w:rsidR="0081378C" w:rsidRPr="007E693D">
        <w:rPr>
          <w:rFonts w:ascii="Tahoma" w:hAnsi="Tahoma" w:cs="Tahoma"/>
          <w:color w:val="000000" w:themeColor="text1"/>
        </w:rPr>
        <w:t>ы</w:t>
      </w:r>
      <w:r w:rsidR="00611436" w:rsidRPr="007E693D">
        <w:rPr>
          <w:rFonts w:ascii="Tahoma" w:hAnsi="Tahoma" w:cs="Tahoma"/>
          <w:color w:val="000000" w:themeColor="text1"/>
        </w:rPr>
        <w:t xml:space="preserve"> Заказчика</w:t>
      </w:r>
      <w:r w:rsidRPr="007E693D">
        <w:rPr>
          <w:rFonts w:ascii="Tahoma" w:hAnsi="Tahoma" w:cs="Tahoma"/>
          <w:color w:val="000000" w:themeColor="text1"/>
        </w:rPr>
        <w:t>.</w:t>
      </w:r>
    </w:p>
    <w:p w14:paraId="27DC06DA" w14:textId="494C5E67" w:rsidR="00D00B13" w:rsidRPr="00931520" w:rsidRDefault="00D00B13" w:rsidP="007E693D">
      <w:pPr>
        <w:pStyle w:val="22"/>
        <w:numPr>
          <w:ilvl w:val="1"/>
          <w:numId w:val="134"/>
        </w:numPr>
        <w:spacing w:before="0" w:after="0"/>
        <w:rPr>
          <w:rFonts w:ascii="Tahoma" w:hAnsi="Tahoma" w:cs="Tahoma"/>
          <w:b/>
          <w:color w:val="000000" w:themeColor="text1"/>
          <w:sz w:val="20"/>
        </w:rPr>
      </w:pPr>
      <w:bookmarkStart w:id="25" w:name="_Toc460937837"/>
      <w:bookmarkStart w:id="26" w:name="_Toc181872662"/>
      <w:bookmarkStart w:id="27" w:name="_Toc195612797"/>
      <w:r w:rsidRPr="00931520">
        <w:rPr>
          <w:rFonts w:ascii="Tahoma" w:hAnsi="Tahoma" w:cs="Tahoma"/>
          <w:b/>
          <w:color w:val="000000" w:themeColor="text1"/>
          <w:sz w:val="20"/>
        </w:rPr>
        <w:t>Заказчик и Исполнитель работ</w:t>
      </w:r>
      <w:bookmarkEnd w:id="25"/>
      <w:bookmarkEnd w:id="26"/>
      <w:bookmarkEnd w:id="27"/>
    </w:p>
    <w:p w14:paraId="3EFFB0F0" w14:textId="77777777" w:rsidR="00D00B13" w:rsidRPr="007E693D" w:rsidRDefault="00D00B13" w:rsidP="007E693D">
      <w:pPr>
        <w:pStyle w:val="a5"/>
        <w:spacing w:before="0"/>
        <w:rPr>
          <w:rFonts w:ascii="Tahoma" w:hAnsi="Tahoma" w:cs="Tahoma"/>
          <w:color w:val="000000" w:themeColor="text1"/>
        </w:rPr>
      </w:pPr>
      <w:r w:rsidRPr="007E693D">
        <w:rPr>
          <w:rFonts w:ascii="Tahoma" w:hAnsi="Tahoma" w:cs="Tahoma"/>
          <w:color w:val="000000" w:themeColor="text1"/>
        </w:rPr>
        <w:t>Заказчик работ –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7233B58F" w14:textId="77777777" w:rsidR="00D00B13" w:rsidRPr="007E693D" w:rsidRDefault="00D00B13" w:rsidP="007E693D">
      <w:pPr>
        <w:spacing w:before="0"/>
        <w:rPr>
          <w:rFonts w:ascii="Tahoma" w:hAnsi="Tahoma" w:cs="Tahoma"/>
          <w:color w:val="000000" w:themeColor="text1"/>
        </w:rPr>
      </w:pPr>
      <w:r w:rsidRPr="007E693D">
        <w:rPr>
          <w:rFonts w:ascii="Tahoma" w:hAnsi="Tahoma" w:cs="Tahoma"/>
          <w:color w:val="000000" w:themeColor="text1"/>
        </w:rPr>
        <w:t xml:space="preserve">Исполнитель работ миграции </w:t>
      </w:r>
      <w:r w:rsidRPr="007E693D">
        <w:rPr>
          <w:rFonts w:ascii="Tahoma" w:eastAsia="MS Mincho" w:hAnsi="Tahoma" w:cs="Tahoma"/>
          <w:color w:val="000000" w:themeColor="text1"/>
        </w:rPr>
        <w:t xml:space="preserve">Системы </w:t>
      </w:r>
      <w:r w:rsidRPr="007E693D">
        <w:rPr>
          <w:rFonts w:ascii="Tahoma" w:hAnsi="Tahoma" w:cs="Tahoma"/>
          <w:color w:val="000000" w:themeColor="text1"/>
        </w:rPr>
        <w:t>— подрядчик (далее именуется Исполнитель).</w:t>
      </w:r>
    </w:p>
    <w:p w14:paraId="44C92F00" w14:textId="77777777" w:rsidR="00D00B13" w:rsidRPr="007E693D" w:rsidRDefault="00D00B13" w:rsidP="007E693D">
      <w:pPr>
        <w:spacing w:before="0"/>
        <w:rPr>
          <w:rFonts w:ascii="Tahoma" w:hAnsi="Tahoma" w:cs="Tahoma"/>
          <w:color w:val="000000" w:themeColor="text1"/>
        </w:rPr>
      </w:pPr>
      <w:r w:rsidRPr="007E693D">
        <w:rPr>
          <w:rFonts w:ascii="Tahoma" w:hAnsi="Tahoma" w:cs="Tahoma"/>
          <w:color w:val="000000" w:themeColor="text1"/>
        </w:rPr>
        <w:t xml:space="preserve">Исполнитель с согласования Заказчика имеет право привлекать к работам соисполнителей, имеющих соответствующие разрешительные документы по виду деятельности, связанной с реализацией </w:t>
      </w:r>
      <w:r w:rsidRPr="007E693D">
        <w:rPr>
          <w:rFonts w:ascii="Tahoma" w:hAnsi="Tahoma" w:cs="Tahoma"/>
          <w:color w:val="000000" w:themeColor="text1"/>
        </w:rPr>
        <w:lastRenderedPageBreak/>
        <w:t>поручаемой части проекта. Исполнитель по согласованию с Заказчиком может работать как в очном, так и удаленном режиме.</w:t>
      </w:r>
    </w:p>
    <w:p w14:paraId="74296995" w14:textId="4186F7E4" w:rsidR="0091302D" w:rsidRPr="00931520" w:rsidRDefault="000F3AF8" w:rsidP="007E693D">
      <w:pPr>
        <w:pStyle w:val="22"/>
        <w:numPr>
          <w:ilvl w:val="1"/>
          <w:numId w:val="134"/>
        </w:numPr>
        <w:spacing w:before="0" w:after="0"/>
        <w:rPr>
          <w:rFonts w:ascii="Tahoma" w:hAnsi="Tahoma" w:cs="Tahoma"/>
          <w:b/>
          <w:color w:val="000000" w:themeColor="text1"/>
          <w:sz w:val="20"/>
        </w:rPr>
      </w:pPr>
      <w:bookmarkStart w:id="28" w:name="_Toc187671158"/>
      <w:bookmarkStart w:id="29" w:name="_Toc187671493"/>
      <w:bookmarkStart w:id="30" w:name="_Toc187671668"/>
      <w:bookmarkStart w:id="31" w:name="_Toc105150612"/>
      <w:bookmarkStart w:id="32" w:name="_Toc195612798"/>
      <w:bookmarkEnd w:id="28"/>
      <w:bookmarkEnd w:id="29"/>
      <w:bookmarkEnd w:id="30"/>
      <w:r w:rsidRPr="00931520">
        <w:rPr>
          <w:rFonts w:ascii="Tahoma" w:hAnsi="Tahoma" w:cs="Tahoma"/>
          <w:b/>
          <w:color w:val="000000" w:themeColor="text1"/>
          <w:sz w:val="20"/>
        </w:rPr>
        <w:t>Организационный объем Проекта</w:t>
      </w:r>
      <w:bookmarkEnd w:id="31"/>
      <w:bookmarkEnd w:id="32"/>
    </w:p>
    <w:p w14:paraId="73C468D8" w14:textId="77777777" w:rsidR="0091302D" w:rsidRPr="007E693D" w:rsidRDefault="005369E4" w:rsidP="007E693D">
      <w:pPr>
        <w:pStyle w:val="a5"/>
        <w:spacing w:before="0"/>
        <w:rPr>
          <w:rFonts w:ascii="Tahoma" w:hAnsi="Tahoma" w:cs="Tahoma"/>
          <w:color w:val="000000" w:themeColor="text1"/>
        </w:rPr>
      </w:pPr>
      <w:r w:rsidRPr="007E693D">
        <w:rPr>
          <w:rFonts w:ascii="Tahoma" w:hAnsi="Tahoma" w:cs="Tahoma"/>
          <w:color w:val="000000" w:themeColor="text1"/>
          <w:lang w:val="en-US"/>
        </w:rPr>
        <w:t>CRM</w:t>
      </w:r>
      <w:r w:rsidR="0091302D" w:rsidRPr="007E693D">
        <w:rPr>
          <w:rFonts w:ascii="Tahoma" w:hAnsi="Tahoma" w:cs="Tahoma"/>
          <w:color w:val="000000" w:themeColor="text1"/>
        </w:rPr>
        <w:t xml:space="preserve"> ЭСБ+ на новой платформе предполагается к использованию в следующих </w:t>
      </w:r>
      <w:r w:rsidR="003F47D4" w:rsidRPr="007E693D">
        <w:rPr>
          <w:rFonts w:ascii="Tahoma" w:hAnsi="Tahoma" w:cs="Tahoma"/>
          <w:color w:val="000000" w:themeColor="text1"/>
        </w:rPr>
        <w:t>филиалах Компании</w:t>
      </w:r>
      <w:r w:rsidR="0091302D" w:rsidRPr="007E693D">
        <w:rPr>
          <w:rFonts w:ascii="Tahoma" w:hAnsi="Tahoma" w:cs="Tahoma"/>
          <w:color w:val="000000" w:themeColor="text1"/>
        </w:rPr>
        <w:t>:</w:t>
      </w:r>
    </w:p>
    <w:p w14:paraId="50F72014"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Владимирский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3396719D"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Ивановский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2D915F6A"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Кировский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3D063502"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Мордовский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322C5CDA"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Нижегородский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6AF2E9D7"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Оренбургский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0401C45C"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Пензенский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52D6BC96"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Пермский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130DA50E"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Самарский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0D81C668"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Саратовский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46A53FB9"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Свердловский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4C8A8209"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Удмуртский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78AB6756"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Ульяновский филиал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62A846CD" w14:textId="77777777" w:rsidR="0091302D" w:rsidRPr="007E693D" w:rsidRDefault="0091302D" w:rsidP="007E693D">
      <w:pPr>
        <w:pStyle w:val="a2"/>
        <w:tabs>
          <w:tab w:val="clear" w:pos="2978"/>
          <w:tab w:val="clear" w:pos="3545"/>
          <w:tab w:val="num" w:pos="0"/>
        </w:tabs>
        <w:spacing w:before="0"/>
        <w:ind w:left="0" w:firstLine="0"/>
        <w:rPr>
          <w:rFonts w:ascii="Tahoma" w:hAnsi="Tahoma" w:cs="Tahoma"/>
          <w:color w:val="000000" w:themeColor="text1"/>
        </w:rPr>
      </w:pPr>
      <w:r w:rsidRPr="007E693D">
        <w:rPr>
          <w:rFonts w:ascii="Tahoma" w:hAnsi="Tahoma" w:cs="Tahoma"/>
          <w:color w:val="000000" w:themeColor="text1"/>
        </w:rPr>
        <w:t>Филиал Марий Эл и Чувашии АО «</w:t>
      </w:r>
      <w:proofErr w:type="spellStart"/>
      <w:r w:rsidRPr="007E693D">
        <w:rPr>
          <w:rFonts w:ascii="Tahoma" w:hAnsi="Tahoma" w:cs="Tahoma"/>
          <w:color w:val="000000" w:themeColor="text1"/>
        </w:rPr>
        <w:t>ЭнергосбыТ</w:t>
      </w:r>
      <w:proofErr w:type="spellEnd"/>
      <w:r w:rsidRPr="007E693D">
        <w:rPr>
          <w:rFonts w:ascii="Tahoma" w:hAnsi="Tahoma" w:cs="Tahoma"/>
          <w:color w:val="000000" w:themeColor="text1"/>
        </w:rPr>
        <w:t xml:space="preserve"> Плюс»</w:t>
      </w:r>
    </w:p>
    <w:p w14:paraId="5E944909" w14:textId="77777777" w:rsidR="00D00B13" w:rsidRPr="007E693D" w:rsidRDefault="00D00B13" w:rsidP="007E693D">
      <w:pPr>
        <w:pStyle w:val="22"/>
        <w:numPr>
          <w:ilvl w:val="1"/>
          <w:numId w:val="134"/>
        </w:numPr>
        <w:spacing w:before="0" w:after="0"/>
        <w:rPr>
          <w:rFonts w:ascii="Tahoma" w:hAnsi="Tahoma" w:cs="Tahoma"/>
          <w:color w:val="000000" w:themeColor="text1"/>
          <w:sz w:val="20"/>
        </w:rPr>
      </w:pPr>
      <w:bookmarkStart w:id="33" w:name="_Toc460937839"/>
      <w:bookmarkStart w:id="34" w:name="_Toc181872664"/>
      <w:bookmarkStart w:id="35" w:name="_Toc195612799"/>
      <w:r w:rsidRPr="007E693D">
        <w:rPr>
          <w:rFonts w:ascii="Tahoma" w:hAnsi="Tahoma" w:cs="Tahoma"/>
          <w:color w:val="000000" w:themeColor="text1"/>
          <w:sz w:val="20"/>
        </w:rPr>
        <w:t>Сроки начала и окончания работ</w:t>
      </w:r>
      <w:bookmarkEnd w:id="33"/>
      <w:bookmarkEnd w:id="34"/>
      <w:bookmarkEnd w:id="35"/>
    </w:p>
    <w:p w14:paraId="79C2B855" w14:textId="729BB1F1" w:rsidR="00D00B13" w:rsidRPr="007E693D" w:rsidRDefault="00D00B13" w:rsidP="007E693D">
      <w:pPr>
        <w:spacing w:before="0"/>
        <w:rPr>
          <w:rFonts w:ascii="Tahoma" w:hAnsi="Tahoma" w:cs="Tahoma"/>
          <w:color w:val="000000" w:themeColor="text1"/>
        </w:rPr>
      </w:pPr>
      <w:r w:rsidRPr="007E693D">
        <w:rPr>
          <w:rFonts w:ascii="Tahoma" w:hAnsi="Tahoma" w:cs="Tahoma"/>
          <w:color w:val="000000" w:themeColor="text1"/>
        </w:rPr>
        <w:t>Срок начала работ по настоящему проекту – дата подписания договора</w:t>
      </w:r>
      <w:r w:rsidR="0034506D" w:rsidRPr="007E693D">
        <w:rPr>
          <w:rFonts w:ascii="Tahoma" w:hAnsi="Tahoma" w:cs="Tahoma"/>
          <w:color w:val="000000" w:themeColor="text1"/>
        </w:rPr>
        <w:t xml:space="preserve"> (ориентировочно </w:t>
      </w:r>
      <w:r w:rsidR="00977448" w:rsidRPr="007E693D">
        <w:rPr>
          <w:rFonts w:ascii="Tahoma" w:hAnsi="Tahoma" w:cs="Tahoma"/>
          <w:color w:val="000000" w:themeColor="text1"/>
        </w:rPr>
        <w:t>начало</w:t>
      </w:r>
      <w:r w:rsidR="00B80416" w:rsidRPr="007E693D">
        <w:rPr>
          <w:rFonts w:ascii="Tahoma" w:hAnsi="Tahoma" w:cs="Tahoma"/>
          <w:color w:val="000000" w:themeColor="text1"/>
        </w:rPr>
        <w:t xml:space="preserve"> </w:t>
      </w:r>
      <w:r w:rsidR="00977448" w:rsidRPr="007E693D">
        <w:rPr>
          <w:rFonts w:ascii="Tahoma" w:hAnsi="Tahoma" w:cs="Tahoma"/>
          <w:color w:val="000000" w:themeColor="text1"/>
        </w:rPr>
        <w:t>июня</w:t>
      </w:r>
      <w:r w:rsidR="00DE6D7F" w:rsidRPr="007E693D">
        <w:rPr>
          <w:rFonts w:ascii="Tahoma" w:hAnsi="Tahoma" w:cs="Tahoma"/>
          <w:color w:val="000000" w:themeColor="text1"/>
        </w:rPr>
        <w:t xml:space="preserve"> </w:t>
      </w:r>
      <w:r w:rsidR="0034506D" w:rsidRPr="007E693D">
        <w:rPr>
          <w:rFonts w:ascii="Tahoma" w:hAnsi="Tahoma" w:cs="Tahoma"/>
          <w:color w:val="000000" w:themeColor="text1"/>
        </w:rPr>
        <w:t>2025г.)</w:t>
      </w:r>
      <w:r w:rsidRPr="007E693D">
        <w:rPr>
          <w:rFonts w:ascii="Tahoma" w:hAnsi="Tahoma" w:cs="Tahoma"/>
          <w:color w:val="000000" w:themeColor="text1"/>
        </w:rPr>
        <w:t>.</w:t>
      </w:r>
    </w:p>
    <w:p w14:paraId="516797E2" w14:textId="42E6E3B0" w:rsidR="000F3AF8" w:rsidRPr="007E693D" w:rsidRDefault="00D00B13" w:rsidP="007E693D">
      <w:pPr>
        <w:spacing w:before="0"/>
        <w:ind w:left="169"/>
        <w:rPr>
          <w:rFonts w:ascii="Tahoma" w:hAnsi="Tahoma" w:cs="Tahoma"/>
          <w:color w:val="000000" w:themeColor="text1"/>
        </w:rPr>
      </w:pPr>
      <w:r w:rsidRPr="007E693D">
        <w:rPr>
          <w:rFonts w:ascii="Tahoma" w:hAnsi="Tahoma" w:cs="Tahoma"/>
          <w:color w:val="000000" w:themeColor="text1"/>
        </w:rPr>
        <w:t>Срок проведения работ</w:t>
      </w:r>
      <w:r w:rsidR="000F3AF8" w:rsidRPr="007E693D">
        <w:rPr>
          <w:rFonts w:ascii="Tahoma" w:hAnsi="Tahoma" w:cs="Tahoma"/>
          <w:color w:val="000000" w:themeColor="text1"/>
        </w:rPr>
        <w:t xml:space="preserve"> по миграции</w:t>
      </w:r>
      <w:r w:rsidRPr="007E693D">
        <w:rPr>
          <w:rFonts w:ascii="Tahoma" w:hAnsi="Tahoma" w:cs="Tahoma"/>
          <w:color w:val="000000" w:themeColor="text1"/>
        </w:rPr>
        <w:t xml:space="preserve"> </w:t>
      </w:r>
      <w:r w:rsidR="000F3AF8" w:rsidRPr="007E693D">
        <w:rPr>
          <w:rFonts w:ascii="Tahoma" w:hAnsi="Tahoma" w:cs="Tahoma"/>
          <w:color w:val="000000" w:themeColor="text1"/>
        </w:rPr>
        <w:t xml:space="preserve">– </w:t>
      </w:r>
      <w:r w:rsidR="002740F5" w:rsidRPr="007E693D">
        <w:rPr>
          <w:rFonts w:ascii="Tahoma" w:hAnsi="Tahoma" w:cs="Tahoma"/>
          <w:color w:val="000000" w:themeColor="text1"/>
        </w:rPr>
        <w:t xml:space="preserve">не более </w:t>
      </w:r>
      <w:r w:rsidR="000A4E18" w:rsidRPr="007E693D">
        <w:rPr>
          <w:rFonts w:ascii="Tahoma" w:hAnsi="Tahoma" w:cs="Tahoma"/>
          <w:color w:val="000000" w:themeColor="text1"/>
        </w:rPr>
        <w:t xml:space="preserve">115 </w:t>
      </w:r>
      <w:r w:rsidR="002A793A" w:rsidRPr="007E693D">
        <w:rPr>
          <w:rFonts w:ascii="Tahoma" w:hAnsi="Tahoma" w:cs="Tahoma"/>
          <w:color w:val="000000" w:themeColor="text1"/>
        </w:rPr>
        <w:t>рабочих дней</w:t>
      </w:r>
      <w:r w:rsidR="002740F5" w:rsidRPr="007E693D">
        <w:rPr>
          <w:rFonts w:ascii="Tahoma" w:hAnsi="Tahoma" w:cs="Tahoma"/>
          <w:color w:val="000000" w:themeColor="text1"/>
        </w:rPr>
        <w:t xml:space="preserve"> (не включая гарантийный срок</w:t>
      </w:r>
      <w:r w:rsidR="000A4E18" w:rsidRPr="007E693D">
        <w:rPr>
          <w:rFonts w:ascii="Tahoma" w:hAnsi="Tahoma" w:cs="Tahoma"/>
          <w:color w:val="000000" w:themeColor="text1"/>
        </w:rPr>
        <w:t>)</w:t>
      </w:r>
      <w:r w:rsidR="000F3AF8" w:rsidRPr="007E693D">
        <w:rPr>
          <w:rFonts w:ascii="Tahoma" w:hAnsi="Tahoma" w:cs="Tahoma"/>
          <w:color w:val="000000" w:themeColor="text1"/>
        </w:rPr>
        <w:t>.</w:t>
      </w:r>
    </w:p>
    <w:p w14:paraId="3E267B75" w14:textId="345FC97D" w:rsidR="00D00B13" w:rsidRPr="007E693D" w:rsidRDefault="000F3AF8" w:rsidP="007E693D">
      <w:pPr>
        <w:spacing w:before="0"/>
        <w:ind w:left="169"/>
        <w:rPr>
          <w:rFonts w:ascii="Tahoma" w:hAnsi="Tahoma" w:cs="Tahoma"/>
          <w:color w:val="000000" w:themeColor="text1"/>
        </w:rPr>
      </w:pPr>
      <w:r w:rsidRPr="007E693D">
        <w:rPr>
          <w:rFonts w:ascii="Tahoma" w:hAnsi="Tahoma" w:cs="Tahoma"/>
          <w:color w:val="000000" w:themeColor="text1"/>
        </w:rPr>
        <w:t xml:space="preserve">Срок оказания гарантийной технической поддержки – 6 </w:t>
      </w:r>
      <w:r w:rsidR="00881607" w:rsidRPr="007E693D">
        <w:rPr>
          <w:rFonts w:ascii="Tahoma" w:hAnsi="Tahoma" w:cs="Tahoma"/>
          <w:color w:val="000000" w:themeColor="text1"/>
        </w:rPr>
        <w:t xml:space="preserve">календарных </w:t>
      </w:r>
      <w:r w:rsidRPr="007E693D">
        <w:rPr>
          <w:rFonts w:ascii="Tahoma" w:hAnsi="Tahoma" w:cs="Tahoma"/>
          <w:color w:val="000000" w:themeColor="text1"/>
        </w:rPr>
        <w:t>месяцев после окончания работ по миграции, подтверждающее актом выполненных работ</w:t>
      </w:r>
    </w:p>
    <w:p w14:paraId="655B049A" w14:textId="34062318" w:rsidR="00D00B13" w:rsidRPr="007E693D" w:rsidRDefault="00D00B13" w:rsidP="007E693D">
      <w:pPr>
        <w:spacing w:before="0"/>
        <w:ind w:left="169"/>
        <w:rPr>
          <w:rFonts w:ascii="Tahoma" w:hAnsi="Tahoma" w:cs="Tahoma"/>
          <w:color w:val="000000" w:themeColor="text1"/>
        </w:rPr>
      </w:pPr>
      <w:r w:rsidRPr="007E693D">
        <w:rPr>
          <w:rFonts w:ascii="Tahoma" w:hAnsi="Tahoma" w:cs="Tahoma"/>
          <w:color w:val="000000" w:themeColor="text1"/>
        </w:rPr>
        <w:t xml:space="preserve">Укрупнённый план-график содержится в пункте </w:t>
      </w:r>
      <w:r w:rsidR="001B7A0D" w:rsidRPr="007E693D">
        <w:rPr>
          <w:rFonts w:ascii="Tahoma" w:hAnsi="Tahoma" w:cs="Tahoma"/>
          <w:color w:val="000000" w:themeColor="text1"/>
        </w:rPr>
        <w:t>1</w:t>
      </w:r>
      <w:r w:rsidRPr="007E693D">
        <w:rPr>
          <w:rFonts w:ascii="Tahoma" w:hAnsi="Tahoma" w:cs="Tahoma"/>
          <w:color w:val="000000" w:themeColor="text1"/>
        </w:rPr>
        <w:t>6 данного ТЗ.</w:t>
      </w:r>
    </w:p>
    <w:p w14:paraId="6C640539" w14:textId="23630135" w:rsidR="000F3AF8" w:rsidRPr="007E693D" w:rsidRDefault="000F3AF8" w:rsidP="007E693D">
      <w:pPr>
        <w:spacing w:before="0"/>
        <w:ind w:left="169"/>
        <w:rPr>
          <w:rFonts w:ascii="Tahoma" w:hAnsi="Tahoma" w:cs="Tahoma"/>
          <w:color w:val="000000" w:themeColor="text1"/>
        </w:rPr>
      </w:pPr>
      <w:r w:rsidRPr="007E693D">
        <w:rPr>
          <w:rFonts w:ascii="Tahoma" w:hAnsi="Tahoma" w:cs="Tahoma"/>
          <w:color w:val="000000" w:themeColor="text1"/>
        </w:rPr>
        <w:t>Допустимо предложить свой план-график работ, с учетом соблюдения контрольных сроков</w:t>
      </w:r>
      <w:r w:rsidR="00D10F0C" w:rsidRPr="007E693D">
        <w:rPr>
          <w:rFonts w:ascii="Tahoma" w:hAnsi="Tahoma" w:cs="Tahoma"/>
          <w:color w:val="000000" w:themeColor="text1"/>
        </w:rPr>
        <w:t>/мероприятий</w:t>
      </w:r>
      <w:r w:rsidRPr="007E693D">
        <w:rPr>
          <w:rFonts w:ascii="Tahoma" w:hAnsi="Tahoma" w:cs="Tahoma"/>
          <w:color w:val="000000" w:themeColor="text1"/>
        </w:rPr>
        <w:t>, а именно:</w:t>
      </w:r>
    </w:p>
    <w:p w14:paraId="74B37A94" w14:textId="2EB99C53" w:rsidR="000F3AF8" w:rsidRPr="007E693D" w:rsidRDefault="000F3AF8" w:rsidP="007E693D">
      <w:pPr>
        <w:pStyle w:val="af5"/>
        <w:numPr>
          <w:ilvl w:val="0"/>
          <w:numId w:val="129"/>
        </w:numPr>
        <w:spacing w:before="0"/>
        <w:rPr>
          <w:rFonts w:ascii="Tahoma" w:hAnsi="Tahoma" w:cs="Tahoma"/>
          <w:color w:val="000000" w:themeColor="text1"/>
        </w:rPr>
      </w:pPr>
      <w:r w:rsidRPr="007E693D">
        <w:rPr>
          <w:rFonts w:ascii="Tahoma" w:hAnsi="Tahoma" w:cs="Tahoma"/>
          <w:color w:val="000000" w:themeColor="text1"/>
        </w:rPr>
        <w:t xml:space="preserve">Получение Заказчиком работоспособного решения на </w:t>
      </w:r>
      <w:proofErr w:type="spellStart"/>
      <w:r w:rsidRPr="007E693D">
        <w:rPr>
          <w:rFonts w:ascii="Tahoma" w:hAnsi="Tahoma" w:cs="Tahoma"/>
          <w:color w:val="000000" w:themeColor="text1"/>
          <w:lang w:val="en-US"/>
        </w:rPr>
        <w:t>BPMSoft</w:t>
      </w:r>
      <w:proofErr w:type="spellEnd"/>
      <w:r w:rsidRPr="007E693D">
        <w:rPr>
          <w:rFonts w:ascii="Tahoma" w:hAnsi="Tahoma" w:cs="Tahoma"/>
          <w:color w:val="000000" w:themeColor="text1"/>
        </w:rPr>
        <w:t xml:space="preserve"> не позднее </w:t>
      </w:r>
      <w:r w:rsidR="000A4E18" w:rsidRPr="007E693D">
        <w:rPr>
          <w:rFonts w:ascii="Tahoma" w:hAnsi="Tahoma" w:cs="Tahoma"/>
          <w:color w:val="000000" w:themeColor="text1"/>
        </w:rPr>
        <w:t xml:space="preserve">115 </w:t>
      </w:r>
      <w:r w:rsidR="002279EE" w:rsidRPr="007E693D">
        <w:rPr>
          <w:rFonts w:ascii="Tahoma" w:hAnsi="Tahoma" w:cs="Tahoma"/>
          <w:color w:val="000000" w:themeColor="text1"/>
        </w:rPr>
        <w:t>рабочих</w:t>
      </w:r>
      <w:r w:rsidR="002A793A" w:rsidRPr="007E693D">
        <w:rPr>
          <w:rFonts w:ascii="Tahoma" w:hAnsi="Tahoma" w:cs="Tahoma"/>
          <w:color w:val="000000" w:themeColor="text1"/>
        </w:rPr>
        <w:t xml:space="preserve"> дней</w:t>
      </w:r>
      <w:r w:rsidR="00C866E7" w:rsidRPr="007E693D">
        <w:rPr>
          <w:rFonts w:ascii="Tahoma" w:hAnsi="Tahoma" w:cs="Tahoma"/>
          <w:color w:val="000000" w:themeColor="text1"/>
        </w:rPr>
        <w:t xml:space="preserve"> с даты подписания Договора;</w:t>
      </w:r>
    </w:p>
    <w:p w14:paraId="43868552" w14:textId="3B2856D5" w:rsidR="000F3AF8" w:rsidRPr="007E693D" w:rsidRDefault="000F3AF8" w:rsidP="007E693D">
      <w:pPr>
        <w:pStyle w:val="af5"/>
        <w:numPr>
          <w:ilvl w:val="0"/>
          <w:numId w:val="129"/>
        </w:numPr>
        <w:spacing w:before="0"/>
        <w:rPr>
          <w:rFonts w:ascii="Tahoma" w:hAnsi="Tahoma" w:cs="Tahoma"/>
          <w:color w:val="000000" w:themeColor="text1"/>
        </w:rPr>
      </w:pPr>
      <w:r w:rsidRPr="007E693D">
        <w:rPr>
          <w:rFonts w:ascii="Tahoma" w:hAnsi="Tahoma" w:cs="Tahoma"/>
          <w:color w:val="000000" w:themeColor="text1"/>
        </w:rPr>
        <w:t xml:space="preserve">Срок оказания гарантийной технической поддержки – 6 </w:t>
      </w:r>
      <w:r w:rsidR="002A793A" w:rsidRPr="007E693D">
        <w:rPr>
          <w:rFonts w:ascii="Tahoma" w:hAnsi="Tahoma" w:cs="Tahoma"/>
          <w:color w:val="000000" w:themeColor="text1"/>
        </w:rPr>
        <w:t xml:space="preserve">календарных </w:t>
      </w:r>
      <w:r w:rsidRPr="007E693D">
        <w:rPr>
          <w:rFonts w:ascii="Tahoma" w:hAnsi="Tahoma" w:cs="Tahoma"/>
          <w:color w:val="000000" w:themeColor="text1"/>
        </w:rPr>
        <w:t xml:space="preserve">месяцев </w:t>
      </w:r>
      <w:r w:rsidR="00104DAB" w:rsidRPr="007E693D">
        <w:rPr>
          <w:rFonts w:ascii="Tahoma" w:hAnsi="Tahoma" w:cs="Tahoma"/>
          <w:color w:val="000000" w:themeColor="text1"/>
        </w:rPr>
        <w:t>после миграции</w:t>
      </w:r>
      <w:r w:rsidR="00825006" w:rsidRPr="007E693D">
        <w:rPr>
          <w:rFonts w:ascii="Tahoma" w:hAnsi="Tahoma" w:cs="Tahoma"/>
          <w:color w:val="000000" w:themeColor="text1"/>
        </w:rPr>
        <w:t>.</w:t>
      </w:r>
    </w:p>
    <w:p w14:paraId="1408D18F" w14:textId="77777777" w:rsidR="00300247" w:rsidRPr="007E693D" w:rsidRDefault="00300247" w:rsidP="007E693D">
      <w:pPr>
        <w:pStyle w:val="22"/>
        <w:numPr>
          <w:ilvl w:val="1"/>
          <w:numId w:val="134"/>
        </w:numPr>
        <w:spacing w:before="0" w:after="0"/>
        <w:rPr>
          <w:rFonts w:ascii="Tahoma" w:hAnsi="Tahoma" w:cs="Tahoma"/>
          <w:color w:val="000000" w:themeColor="text1"/>
          <w:sz w:val="20"/>
        </w:rPr>
      </w:pPr>
      <w:bookmarkStart w:id="36" w:name="_Toc460937841"/>
      <w:bookmarkStart w:id="37" w:name="_Toc181872665"/>
      <w:bookmarkStart w:id="38" w:name="_Toc195612800"/>
      <w:r w:rsidRPr="007E693D">
        <w:rPr>
          <w:rFonts w:ascii="Tahoma" w:hAnsi="Tahoma" w:cs="Tahoma"/>
          <w:color w:val="000000" w:themeColor="text1"/>
          <w:sz w:val="20"/>
        </w:rPr>
        <w:t>Порядок оформления и предъявления Заказчику результатов работ</w:t>
      </w:r>
      <w:bookmarkEnd w:id="36"/>
      <w:bookmarkEnd w:id="37"/>
      <w:bookmarkEnd w:id="38"/>
    </w:p>
    <w:p w14:paraId="315C0FED" w14:textId="0E8BA567" w:rsidR="00300247" w:rsidRDefault="00300247" w:rsidP="007E693D">
      <w:pPr>
        <w:spacing w:before="0"/>
        <w:rPr>
          <w:rFonts w:ascii="Tahoma" w:hAnsi="Tahoma" w:cs="Tahoma"/>
          <w:color w:val="000000" w:themeColor="text1"/>
        </w:rPr>
      </w:pPr>
      <w:r w:rsidRPr="007E693D">
        <w:rPr>
          <w:rFonts w:ascii="Tahoma" w:hAnsi="Tahoma" w:cs="Tahoma"/>
          <w:color w:val="000000" w:themeColor="text1"/>
        </w:rPr>
        <w:t xml:space="preserve">Результаты работ оформляются и предъявляются Заказчику поэтапно </w:t>
      </w:r>
      <w:r w:rsidR="00A44BA7" w:rsidRPr="007E693D">
        <w:rPr>
          <w:rFonts w:ascii="Tahoma" w:hAnsi="Tahoma" w:cs="Tahoma"/>
          <w:color w:val="000000" w:themeColor="text1"/>
        </w:rPr>
        <w:t>в соответствии с планом-графиком,</w:t>
      </w:r>
      <w:r w:rsidRPr="007E693D">
        <w:rPr>
          <w:rFonts w:ascii="Tahoma" w:hAnsi="Tahoma" w:cs="Tahoma"/>
          <w:color w:val="000000" w:themeColor="text1"/>
        </w:rPr>
        <w:t xml:space="preserve"> содержащимся в Договоре между Исполнителем и Заказчиком. Предлагаемый план-график представлен в пункте </w:t>
      </w:r>
      <w:r w:rsidR="001B7A0D" w:rsidRPr="007E693D">
        <w:rPr>
          <w:rFonts w:ascii="Tahoma" w:hAnsi="Tahoma" w:cs="Tahoma"/>
          <w:color w:val="000000" w:themeColor="text1"/>
        </w:rPr>
        <w:t>1</w:t>
      </w:r>
      <w:r w:rsidRPr="007E693D">
        <w:rPr>
          <w:rFonts w:ascii="Tahoma" w:hAnsi="Tahoma" w:cs="Tahoma"/>
          <w:color w:val="000000" w:themeColor="text1"/>
        </w:rPr>
        <w:t>6 данного ТЗ.</w:t>
      </w:r>
    </w:p>
    <w:p w14:paraId="1E552415" w14:textId="77777777" w:rsidR="00931520" w:rsidRPr="007E693D" w:rsidRDefault="00931520" w:rsidP="007E693D">
      <w:pPr>
        <w:spacing w:before="0"/>
        <w:rPr>
          <w:rFonts w:ascii="Tahoma" w:hAnsi="Tahoma" w:cs="Tahoma"/>
          <w:color w:val="000000" w:themeColor="text1"/>
        </w:rPr>
      </w:pPr>
    </w:p>
    <w:p w14:paraId="0F959F46" w14:textId="77777777" w:rsidR="00DB2053" w:rsidRPr="007E693D" w:rsidRDefault="00C966E1" w:rsidP="007E693D">
      <w:pPr>
        <w:pStyle w:val="11"/>
        <w:numPr>
          <w:ilvl w:val="0"/>
          <w:numId w:val="134"/>
        </w:numPr>
        <w:spacing w:before="0"/>
        <w:rPr>
          <w:rFonts w:ascii="Tahoma" w:hAnsi="Tahoma" w:cs="Tahoma"/>
          <w:b/>
          <w:color w:val="000000" w:themeColor="text1"/>
          <w:sz w:val="20"/>
          <w:szCs w:val="20"/>
        </w:rPr>
      </w:pPr>
      <w:bookmarkStart w:id="39" w:name="_Toc102571145"/>
      <w:bookmarkStart w:id="40" w:name="_Toc102571280"/>
      <w:bookmarkStart w:id="41" w:name="_Toc105150613"/>
      <w:bookmarkStart w:id="42" w:name="_Toc195612801"/>
      <w:r w:rsidRPr="007E693D">
        <w:rPr>
          <w:rFonts w:ascii="Tahoma" w:hAnsi="Tahoma" w:cs="Tahoma"/>
          <w:b/>
          <w:snapToGrid w:val="0"/>
          <w:color w:val="000000" w:themeColor="text1"/>
          <w:sz w:val="20"/>
          <w:szCs w:val="20"/>
        </w:rPr>
        <w:t>Требования</w:t>
      </w:r>
      <w:r w:rsidR="00D232AF" w:rsidRPr="007E693D">
        <w:rPr>
          <w:rFonts w:ascii="Tahoma" w:hAnsi="Tahoma" w:cs="Tahoma"/>
          <w:b/>
          <w:color w:val="000000" w:themeColor="text1"/>
          <w:sz w:val="20"/>
          <w:szCs w:val="20"/>
        </w:rPr>
        <w:t xml:space="preserve"> к с</w:t>
      </w:r>
      <w:r w:rsidRPr="007E693D">
        <w:rPr>
          <w:rFonts w:ascii="Tahoma" w:hAnsi="Tahoma" w:cs="Tahoma"/>
          <w:b/>
          <w:color w:val="000000" w:themeColor="text1"/>
          <w:sz w:val="20"/>
          <w:szCs w:val="20"/>
        </w:rPr>
        <w:t>истеме</w:t>
      </w:r>
      <w:bookmarkEnd w:id="39"/>
      <w:bookmarkEnd w:id="40"/>
      <w:bookmarkEnd w:id="41"/>
      <w:bookmarkEnd w:id="42"/>
    </w:p>
    <w:p w14:paraId="2F9F19F8" w14:textId="5B176803" w:rsidR="00DB2053" w:rsidRPr="007E693D" w:rsidRDefault="00C966E1" w:rsidP="007E693D">
      <w:pPr>
        <w:pStyle w:val="22"/>
        <w:numPr>
          <w:ilvl w:val="1"/>
          <w:numId w:val="134"/>
        </w:numPr>
        <w:spacing w:before="0" w:after="0"/>
        <w:rPr>
          <w:rFonts w:ascii="Tahoma" w:hAnsi="Tahoma" w:cs="Tahoma"/>
          <w:color w:val="000000" w:themeColor="text1"/>
          <w:sz w:val="20"/>
        </w:rPr>
      </w:pPr>
      <w:bookmarkStart w:id="43" w:name="_Система_управления_версиями"/>
      <w:bookmarkStart w:id="44" w:name="_Toc105150617"/>
      <w:bookmarkStart w:id="45" w:name="_Toc195612802"/>
      <w:bookmarkEnd w:id="43"/>
      <w:r w:rsidRPr="007E693D">
        <w:rPr>
          <w:rFonts w:ascii="Tahoma" w:hAnsi="Tahoma" w:cs="Tahoma"/>
          <w:color w:val="000000" w:themeColor="text1"/>
          <w:sz w:val="20"/>
        </w:rPr>
        <w:t xml:space="preserve">Требования к техническому </w:t>
      </w:r>
      <w:r w:rsidR="00B7419E" w:rsidRPr="007E693D">
        <w:rPr>
          <w:rFonts w:ascii="Tahoma" w:hAnsi="Tahoma" w:cs="Tahoma"/>
          <w:color w:val="000000" w:themeColor="text1"/>
          <w:sz w:val="20"/>
        </w:rPr>
        <w:t xml:space="preserve">и </w:t>
      </w:r>
      <w:r w:rsidRPr="007E693D">
        <w:rPr>
          <w:rFonts w:ascii="Tahoma" w:hAnsi="Tahoma" w:cs="Tahoma"/>
          <w:color w:val="000000" w:themeColor="text1"/>
          <w:sz w:val="20"/>
        </w:rPr>
        <w:t>инфраструктурному обеспечению</w:t>
      </w:r>
      <w:bookmarkEnd w:id="44"/>
      <w:bookmarkEnd w:id="45"/>
    </w:p>
    <w:p w14:paraId="05B40E12" w14:textId="77777777" w:rsidR="00E76E7E" w:rsidRPr="007E693D" w:rsidRDefault="00A211D6" w:rsidP="007E693D">
      <w:pPr>
        <w:pStyle w:val="a5"/>
        <w:spacing w:before="0"/>
        <w:rPr>
          <w:rFonts w:ascii="Tahoma" w:hAnsi="Tahoma" w:cs="Tahoma"/>
          <w:color w:val="000000" w:themeColor="text1"/>
        </w:rPr>
      </w:pPr>
      <w:r w:rsidRPr="007E693D">
        <w:rPr>
          <w:rFonts w:ascii="Tahoma" w:hAnsi="Tahoma" w:cs="Tahoma"/>
          <w:color w:val="000000" w:themeColor="text1"/>
        </w:rPr>
        <w:t>Развёртывание Системы должно быть осуществлено на следующих программных компонентах</w:t>
      </w:r>
      <w:r w:rsidR="00BE3465" w:rsidRPr="007E693D">
        <w:rPr>
          <w:rFonts w:ascii="Tahoma" w:hAnsi="Tahoma" w:cs="Tahoma"/>
          <w:color w:val="000000" w:themeColor="text1"/>
        </w:rPr>
        <w:t>,</w:t>
      </w:r>
      <w:r w:rsidRPr="007E693D">
        <w:rPr>
          <w:rFonts w:ascii="Tahoma" w:hAnsi="Tahoma" w:cs="Tahoma"/>
          <w:color w:val="000000" w:themeColor="text1"/>
        </w:rPr>
        <w:t xml:space="preserve"> предоставляемых заказчиком:</w:t>
      </w:r>
      <w:r w:rsidR="00E76E7E" w:rsidRPr="007E693D">
        <w:rPr>
          <w:rFonts w:ascii="Tahoma" w:hAnsi="Tahoma" w:cs="Tahoma"/>
          <w:color w:val="000000" w:themeColor="text1"/>
        </w:rPr>
        <w:t xml:space="preserve"> </w:t>
      </w:r>
    </w:p>
    <w:p w14:paraId="678C8D3F" w14:textId="77777777" w:rsidR="007E40CF" w:rsidRPr="007E693D" w:rsidRDefault="00BA5B49" w:rsidP="007E693D">
      <w:pPr>
        <w:pStyle w:val="a2"/>
        <w:numPr>
          <w:ilvl w:val="1"/>
          <w:numId w:val="81"/>
        </w:numPr>
        <w:tabs>
          <w:tab w:val="clear" w:pos="3545"/>
        </w:tabs>
        <w:spacing w:before="0"/>
        <w:rPr>
          <w:rFonts w:ascii="Tahoma" w:eastAsia="Times New Roman" w:hAnsi="Tahoma" w:cs="Tahoma"/>
          <w:color w:val="000000" w:themeColor="text1"/>
          <w:lang w:val="en-US" w:eastAsia="ru-RU"/>
        </w:rPr>
      </w:pPr>
      <w:r w:rsidRPr="007E693D">
        <w:rPr>
          <w:rFonts w:ascii="Tahoma" w:eastAsia="Times New Roman" w:hAnsi="Tahoma" w:cs="Tahoma"/>
          <w:color w:val="000000" w:themeColor="text1"/>
          <w:lang w:eastAsia="ru-RU"/>
        </w:rPr>
        <w:t>ОС</w:t>
      </w:r>
      <w:r w:rsidR="00A211D6" w:rsidRPr="007E693D">
        <w:rPr>
          <w:rFonts w:ascii="Tahoma" w:eastAsia="Times New Roman" w:hAnsi="Tahoma" w:cs="Tahoma"/>
          <w:color w:val="000000" w:themeColor="text1"/>
          <w:lang w:val="en-US" w:eastAsia="ru-RU"/>
        </w:rPr>
        <w:t>:</w:t>
      </w:r>
      <w:r w:rsidRPr="007E693D">
        <w:rPr>
          <w:rFonts w:ascii="Tahoma" w:eastAsia="Times New Roman" w:hAnsi="Tahoma" w:cs="Tahoma"/>
          <w:color w:val="000000" w:themeColor="text1"/>
          <w:lang w:val="en-US" w:eastAsia="ru-RU"/>
        </w:rPr>
        <w:t xml:space="preserve"> </w:t>
      </w:r>
      <w:r w:rsidR="007E40CF" w:rsidRPr="007E693D">
        <w:rPr>
          <w:rFonts w:ascii="Tahoma" w:eastAsia="Times New Roman" w:hAnsi="Tahoma" w:cs="Tahoma"/>
          <w:color w:val="000000" w:themeColor="text1"/>
          <w:lang w:eastAsia="ru-RU"/>
        </w:rPr>
        <w:t>РЕД</w:t>
      </w:r>
      <w:r w:rsidR="007E40CF" w:rsidRPr="007E693D">
        <w:rPr>
          <w:rFonts w:ascii="Tahoma" w:eastAsia="Times New Roman" w:hAnsi="Tahoma" w:cs="Tahoma"/>
          <w:color w:val="000000" w:themeColor="text1"/>
          <w:lang w:val="en-US" w:eastAsia="ru-RU"/>
        </w:rPr>
        <w:t xml:space="preserve"> </w:t>
      </w:r>
      <w:r w:rsidR="007E40CF" w:rsidRPr="007E693D">
        <w:rPr>
          <w:rFonts w:ascii="Tahoma" w:eastAsia="Times New Roman" w:hAnsi="Tahoma" w:cs="Tahoma"/>
          <w:color w:val="000000" w:themeColor="text1"/>
          <w:lang w:eastAsia="ru-RU"/>
        </w:rPr>
        <w:t>ОС</w:t>
      </w:r>
      <w:r w:rsidR="00A9707F" w:rsidRPr="007E693D">
        <w:rPr>
          <w:rFonts w:ascii="Tahoma" w:eastAsia="Times New Roman" w:hAnsi="Tahoma" w:cs="Tahoma"/>
          <w:color w:val="000000" w:themeColor="text1"/>
          <w:lang w:val="en-US" w:eastAsia="ru-RU"/>
        </w:rPr>
        <w:t>;</w:t>
      </w:r>
    </w:p>
    <w:p w14:paraId="16139962" w14:textId="517A954D" w:rsidR="00E76E7E" w:rsidRPr="007E693D" w:rsidRDefault="00D807CF" w:rsidP="007E693D">
      <w:pPr>
        <w:pStyle w:val="af5"/>
        <w:numPr>
          <w:ilvl w:val="1"/>
          <w:numId w:val="81"/>
        </w:numPr>
        <w:autoSpaceDE w:val="0"/>
        <w:autoSpaceDN w:val="0"/>
        <w:spacing w:before="0"/>
        <w:rPr>
          <w:rFonts w:ascii="Tahoma" w:eastAsia="Times New Roman" w:hAnsi="Tahoma" w:cs="Tahoma"/>
          <w:color w:val="000000" w:themeColor="text1"/>
          <w:lang w:val="en-US" w:eastAsia="ru-RU"/>
        </w:rPr>
      </w:pPr>
      <w:r w:rsidRPr="007E693D">
        <w:rPr>
          <w:rFonts w:ascii="Tahoma" w:eastAsia="Times New Roman" w:hAnsi="Tahoma" w:cs="Tahoma"/>
          <w:color w:val="000000" w:themeColor="text1"/>
          <w:lang w:eastAsia="ru-RU"/>
        </w:rPr>
        <w:t>СУ</w:t>
      </w:r>
      <w:r w:rsidR="00272CC4" w:rsidRPr="007E693D">
        <w:rPr>
          <w:rFonts w:ascii="Tahoma" w:eastAsia="Times New Roman" w:hAnsi="Tahoma" w:cs="Tahoma"/>
          <w:color w:val="000000" w:themeColor="text1"/>
          <w:lang w:eastAsia="ru-RU"/>
        </w:rPr>
        <w:t>БД</w:t>
      </w:r>
      <w:r w:rsidR="00A211D6" w:rsidRPr="007E693D">
        <w:rPr>
          <w:rFonts w:ascii="Tahoma" w:eastAsia="Times New Roman" w:hAnsi="Tahoma" w:cs="Tahoma"/>
          <w:color w:val="000000" w:themeColor="text1"/>
          <w:lang w:val="en-US" w:eastAsia="ru-RU"/>
        </w:rPr>
        <w:t>:</w:t>
      </w:r>
      <w:r w:rsidR="00272CC4" w:rsidRPr="007E693D">
        <w:rPr>
          <w:rFonts w:ascii="Tahoma" w:eastAsia="Times New Roman" w:hAnsi="Tahoma" w:cs="Tahoma"/>
          <w:color w:val="000000" w:themeColor="text1"/>
          <w:lang w:val="en-US" w:eastAsia="ru-RU"/>
        </w:rPr>
        <w:t xml:space="preserve"> </w:t>
      </w:r>
      <w:r w:rsidR="00BE3465" w:rsidRPr="007E693D">
        <w:rPr>
          <w:rFonts w:ascii="Tahoma" w:eastAsia="Times New Roman" w:hAnsi="Tahoma" w:cs="Tahoma"/>
          <w:color w:val="000000" w:themeColor="text1"/>
          <w:lang w:val="en-US" w:eastAsia="ru-RU"/>
        </w:rPr>
        <w:t>Platform V Pangolin</w:t>
      </w:r>
      <w:r w:rsidR="00A9707F" w:rsidRPr="007E693D">
        <w:rPr>
          <w:rFonts w:ascii="Tahoma" w:eastAsia="Times New Roman" w:hAnsi="Tahoma" w:cs="Tahoma"/>
          <w:color w:val="000000" w:themeColor="text1"/>
          <w:lang w:val="en-US" w:eastAsia="ru-RU"/>
        </w:rPr>
        <w:t>.</w:t>
      </w:r>
    </w:p>
    <w:p w14:paraId="7BE9CCF7" w14:textId="7E6A6CD0" w:rsidR="00BF5874" w:rsidRPr="007E693D" w:rsidRDefault="00BF5874" w:rsidP="007E693D">
      <w:pPr>
        <w:pStyle w:val="a5"/>
        <w:spacing w:before="0"/>
        <w:rPr>
          <w:rFonts w:ascii="Tahoma" w:hAnsi="Tahoma" w:cs="Tahoma"/>
          <w:color w:val="000000" w:themeColor="text1"/>
        </w:rPr>
      </w:pPr>
      <w:r w:rsidRPr="007E693D">
        <w:rPr>
          <w:rFonts w:ascii="Tahoma" w:hAnsi="Tahoma" w:cs="Tahoma"/>
          <w:color w:val="000000" w:themeColor="text1"/>
        </w:rPr>
        <w:t>Конкретные версии ОС и СУБД определяет Заказчик</w:t>
      </w:r>
      <w:r w:rsidR="00334966" w:rsidRPr="007E693D">
        <w:rPr>
          <w:rFonts w:ascii="Tahoma" w:hAnsi="Tahoma" w:cs="Tahoma"/>
          <w:color w:val="000000" w:themeColor="text1"/>
        </w:rPr>
        <w:t xml:space="preserve"> при подписании Договора</w:t>
      </w:r>
      <w:r w:rsidRPr="007E693D">
        <w:rPr>
          <w:rFonts w:ascii="Tahoma" w:hAnsi="Tahoma" w:cs="Tahoma"/>
          <w:color w:val="000000" w:themeColor="text1"/>
        </w:rPr>
        <w:t xml:space="preserve">. </w:t>
      </w:r>
    </w:p>
    <w:p w14:paraId="08F002DF" w14:textId="66BE8CD4" w:rsidR="00E76E7E" w:rsidRPr="007E693D" w:rsidRDefault="00BE4E96" w:rsidP="007E693D">
      <w:pPr>
        <w:pStyle w:val="a5"/>
        <w:spacing w:before="0"/>
        <w:rPr>
          <w:rFonts w:ascii="Tahoma" w:hAnsi="Tahoma" w:cs="Tahoma"/>
          <w:color w:val="000000" w:themeColor="text1"/>
          <w:highlight w:val="yellow"/>
        </w:rPr>
      </w:pPr>
      <w:r w:rsidRPr="007E693D">
        <w:rPr>
          <w:rFonts w:ascii="Tahoma" w:hAnsi="Tahoma" w:cs="Tahoma"/>
          <w:color w:val="000000" w:themeColor="text1"/>
        </w:rPr>
        <w:t xml:space="preserve">Серверные мощности предоставляет Заказчик. Установка и </w:t>
      </w:r>
      <w:r w:rsidR="00BE3465" w:rsidRPr="007E693D">
        <w:rPr>
          <w:rFonts w:ascii="Tahoma" w:hAnsi="Tahoma" w:cs="Tahoma"/>
          <w:color w:val="000000" w:themeColor="text1"/>
        </w:rPr>
        <w:t xml:space="preserve">базовая </w:t>
      </w:r>
      <w:r w:rsidRPr="007E693D">
        <w:rPr>
          <w:rFonts w:ascii="Tahoma" w:hAnsi="Tahoma" w:cs="Tahoma"/>
          <w:color w:val="000000" w:themeColor="text1"/>
        </w:rPr>
        <w:t xml:space="preserve">настройка операционных систем и базы данных выполняется силами </w:t>
      </w:r>
      <w:r w:rsidR="00334966" w:rsidRPr="007E693D">
        <w:rPr>
          <w:rFonts w:ascii="Tahoma" w:hAnsi="Tahoma" w:cs="Tahoma"/>
          <w:color w:val="000000" w:themeColor="text1"/>
        </w:rPr>
        <w:t>Заказчика</w:t>
      </w:r>
      <w:r w:rsidR="00BE3465" w:rsidRPr="007E693D">
        <w:rPr>
          <w:rFonts w:ascii="Tahoma" w:hAnsi="Tahoma" w:cs="Tahoma"/>
          <w:color w:val="000000" w:themeColor="text1"/>
        </w:rPr>
        <w:t>, с учетом рекомендаций Исполнителя</w:t>
      </w:r>
      <w:r w:rsidR="00A9707F" w:rsidRPr="007E693D">
        <w:rPr>
          <w:rFonts w:ascii="Tahoma" w:hAnsi="Tahoma" w:cs="Tahoma"/>
          <w:color w:val="000000" w:themeColor="text1"/>
        </w:rPr>
        <w:t xml:space="preserve">, включая </w:t>
      </w:r>
      <w:proofErr w:type="spellStart"/>
      <w:r w:rsidR="00A9707F" w:rsidRPr="007E693D">
        <w:rPr>
          <w:rFonts w:ascii="Tahoma" w:hAnsi="Tahoma" w:cs="Tahoma"/>
          <w:color w:val="000000" w:themeColor="text1"/>
        </w:rPr>
        <w:t>сайзинг</w:t>
      </w:r>
      <w:proofErr w:type="spellEnd"/>
      <w:r w:rsidR="00A9707F" w:rsidRPr="007E693D">
        <w:rPr>
          <w:rFonts w:ascii="Tahoma" w:hAnsi="Tahoma" w:cs="Tahoma"/>
          <w:color w:val="000000" w:themeColor="text1"/>
        </w:rPr>
        <w:t xml:space="preserve"> предоставляемых мощностей</w:t>
      </w:r>
      <w:r w:rsidRPr="007E693D">
        <w:rPr>
          <w:rFonts w:ascii="Tahoma" w:hAnsi="Tahoma" w:cs="Tahoma"/>
          <w:color w:val="000000" w:themeColor="text1"/>
        </w:rPr>
        <w:t>.</w:t>
      </w:r>
    </w:p>
    <w:p w14:paraId="7AAAD650" w14:textId="77777777" w:rsidR="00E100DA" w:rsidRPr="007E693D" w:rsidRDefault="00FE0881" w:rsidP="007E693D">
      <w:pPr>
        <w:pStyle w:val="a5"/>
        <w:spacing w:before="0"/>
        <w:rPr>
          <w:rFonts w:ascii="Tahoma" w:hAnsi="Tahoma" w:cs="Tahoma"/>
          <w:color w:val="000000" w:themeColor="text1"/>
        </w:rPr>
      </w:pPr>
      <w:r w:rsidRPr="007E693D">
        <w:rPr>
          <w:rFonts w:ascii="Tahoma" w:hAnsi="Tahoma" w:cs="Tahoma"/>
          <w:color w:val="000000" w:themeColor="text1"/>
          <w:lang w:val="en-US"/>
        </w:rPr>
        <w:t>Web</w:t>
      </w:r>
      <w:r w:rsidR="00397F6A" w:rsidRPr="007E693D">
        <w:rPr>
          <w:rFonts w:ascii="Tahoma" w:hAnsi="Tahoma" w:cs="Tahoma"/>
          <w:color w:val="000000" w:themeColor="text1"/>
        </w:rPr>
        <w:t>-клиент дол</w:t>
      </w:r>
      <w:r w:rsidR="001B64F9" w:rsidRPr="007E693D">
        <w:rPr>
          <w:rFonts w:ascii="Tahoma" w:hAnsi="Tahoma" w:cs="Tahoma"/>
          <w:color w:val="000000" w:themeColor="text1"/>
        </w:rPr>
        <w:t>жен являться основным клиентом с</w:t>
      </w:r>
      <w:r w:rsidR="00397F6A" w:rsidRPr="007E693D">
        <w:rPr>
          <w:rFonts w:ascii="Tahoma" w:hAnsi="Tahoma" w:cs="Tahoma"/>
          <w:color w:val="000000" w:themeColor="text1"/>
        </w:rPr>
        <w:t xml:space="preserve">истемы. </w:t>
      </w:r>
      <w:r w:rsidR="00BE4E96" w:rsidRPr="007E693D">
        <w:rPr>
          <w:rFonts w:ascii="Tahoma" w:hAnsi="Tahoma" w:cs="Tahoma"/>
          <w:color w:val="000000" w:themeColor="text1"/>
        </w:rPr>
        <w:t xml:space="preserve">Должна быть совместимость с браузерами </w:t>
      </w:r>
      <w:r w:rsidR="00B94718" w:rsidRPr="007E693D">
        <w:rPr>
          <w:rFonts w:ascii="Tahoma" w:hAnsi="Tahoma" w:cs="Tahoma"/>
          <w:color w:val="000000" w:themeColor="text1"/>
        </w:rPr>
        <w:t xml:space="preserve">Яндекс Браузер, </w:t>
      </w:r>
      <w:r w:rsidR="00BE4E96" w:rsidRPr="007E693D">
        <w:rPr>
          <w:rFonts w:ascii="Tahoma" w:hAnsi="Tahoma" w:cs="Tahoma"/>
          <w:color w:val="000000" w:themeColor="text1"/>
          <w:lang w:val="en-US"/>
        </w:rPr>
        <w:t>Mozilla</w:t>
      </w:r>
      <w:r w:rsidR="00BE4E96" w:rsidRPr="007E693D">
        <w:rPr>
          <w:rFonts w:ascii="Tahoma" w:hAnsi="Tahoma" w:cs="Tahoma"/>
          <w:color w:val="000000" w:themeColor="text1"/>
        </w:rPr>
        <w:t xml:space="preserve"> </w:t>
      </w:r>
      <w:r w:rsidR="00BE4E96" w:rsidRPr="007E693D">
        <w:rPr>
          <w:rFonts w:ascii="Tahoma" w:hAnsi="Tahoma" w:cs="Tahoma"/>
          <w:color w:val="000000" w:themeColor="text1"/>
          <w:lang w:val="en-US"/>
        </w:rPr>
        <w:t>Firefox</w:t>
      </w:r>
      <w:r w:rsidR="00BE4E96" w:rsidRPr="007E693D">
        <w:rPr>
          <w:rFonts w:ascii="Tahoma" w:hAnsi="Tahoma" w:cs="Tahoma"/>
          <w:color w:val="000000" w:themeColor="text1"/>
        </w:rPr>
        <w:t xml:space="preserve">, </w:t>
      </w:r>
      <w:r w:rsidR="00BE4E96" w:rsidRPr="007E693D">
        <w:rPr>
          <w:rFonts w:ascii="Tahoma" w:hAnsi="Tahoma" w:cs="Tahoma"/>
          <w:color w:val="000000" w:themeColor="text1"/>
          <w:lang w:val="en-US"/>
        </w:rPr>
        <w:t>Google</w:t>
      </w:r>
      <w:r w:rsidR="00BE4E96" w:rsidRPr="007E693D">
        <w:rPr>
          <w:rFonts w:ascii="Tahoma" w:hAnsi="Tahoma" w:cs="Tahoma"/>
          <w:color w:val="000000" w:themeColor="text1"/>
        </w:rPr>
        <w:t xml:space="preserve"> </w:t>
      </w:r>
      <w:r w:rsidR="00BE4E96" w:rsidRPr="007E693D">
        <w:rPr>
          <w:rFonts w:ascii="Tahoma" w:hAnsi="Tahoma" w:cs="Tahoma"/>
          <w:color w:val="000000" w:themeColor="text1"/>
          <w:lang w:val="en-US"/>
        </w:rPr>
        <w:t>Chrome</w:t>
      </w:r>
      <w:r w:rsidR="00C0107B" w:rsidRPr="007E693D">
        <w:rPr>
          <w:rFonts w:ascii="Tahoma" w:hAnsi="Tahoma" w:cs="Tahoma"/>
          <w:color w:val="000000" w:themeColor="text1"/>
        </w:rPr>
        <w:t xml:space="preserve">, </w:t>
      </w:r>
      <w:r w:rsidR="00C0107B" w:rsidRPr="007E693D">
        <w:rPr>
          <w:rFonts w:ascii="Tahoma" w:hAnsi="Tahoma" w:cs="Tahoma"/>
          <w:color w:val="000000" w:themeColor="text1"/>
          <w:lang w:val="en-US"/>
        </w:rPr>
        <w:t>MS</w:t>
      </w:r>
      <w:r w:rsidR="00C0107B" w:rsidRPr="007E693D">
        <w:rPr>
          <w:rFonts w:ascii="Tahoma" w:hAnsi="Tahoma" w:cs="Tahoma"/>
          <w:color w:val="000000" w:themeColor="text1"/>
        </w:rPr>
        <w:t xml:space="preserve"> </w:t>
      </w:r>
      <w:r w:rsidR="00C0107B" w:rsidRPr="007E693D">
        <w:rPr>
          <w:rFonts w:ascii="Tahoma" w:hAnsi="Tahoma" w:cs="Tahoma"/>
          <w:color w:val="000000" w:themeColor="text1"/>
          <w:lang w:val="en-US"/>
        </w:rPr>
        <w:t>Edge</w:t>
      </w:r>
      <w:r w:rsidR="00BE4E96" w:rsidRPr="007E693D">
        <w:rPr>
          <w:rFonts w:ascii="Tahoma" w:hAnsi="Tahoma" w:cs="Tahoma"/>
          <w:color w:val="000000" w:themeColor="text1"/>
        </w:rPr>
        <w:t>.</w:t>
      </w:r>
    </w:p>
    <w:p w14:paraId="06ECA8D6" w14:textId="304BA695" w:rsidR="00E100DA" w:rsidRPr="007E693D" w:rsidRDefault="00334966" w:rsidP="007E693D">
      <w:pPr>
        <w:pStyle w:val="a5"/>
        <w:spacing w:before="0"/>
        <w:rPr>
          <w:rFonts w:ascii="Tahoma" w:hAnsi="Tahoma" w:cs="Tahoma"/>
          <w:color w:val="000000" w:themeColor="text1"/>
        </w:rPr>
      </w:pPr>
      <w:r w:rsidRPr="007E693D">
        <w:rPr>
          <w:rFonts w:ascii="Tahoma" w:hAnsi="Tahoma" w:cs="Tahoma"/>
          <w:color w:val="000000" w:themeColor="text1"/>
        </w:rPr>
        <w:t>После миграции система д</w:t>
      </w:r>
      <w:r w:rsidR="00E100DA" w:rsidRPr="007E693D">
        <w:rPr>
          <w:rFonts w:ascii="Tahoma" w:hAnsi="Tahoma" w:cs="Tahoma"/>
          <w:color w:val="000000" w:themeColor="text1"/>
        </w:rPr>
        <w:t xml:space="preserve">олжна </w:t>
      </w:r>
      <w:r w:rsidRPr="007E693D">
        <w:rPr>
          <w:rFonts w:ascii="Tahoma" w:hAnsi="Tahoma" w:cs="Tahoma"/>
          <w:color w:val="000000" w:themeColor="text1"/>
        </w:rPr>
        <w:t>сохранить</w:t>
      </w:r>
      <w:r w:rsidR="00E100DA" w:rsidRPr="007E693D">
        <w:rPr>
          <w:rFonts w:ascii="Tahoma" w:hAnsi="Tahoma" w:cs="Tahoma"/>
          <w:color w:val="000000" w:themeColor="text1"/>
        </w:rPr>
        <w:t xml:space="preserve"> сквозн</w:t>
      </w:r>
      <w:r w:rsidRPr="007E693D">
        <w:rPr>
          <w:rFonts w:ascii="Tahoma" w:hAnsi="Tahoma" w:cs="Tahoma"/>
          <w:color w:val="000000" w:themeColor="text1"/>
        </w:rPr>
        <w:t>ую</w:t>
      </w:r>
      <w:r w:rsidR="00E100DA" w:rsidRPr="007E693D">
        <w:rPr>
          <w:rFonts w:ascii="Tahoma" w:hAnsi="Tahoma" w:cs="Tahoma"/>
          <w:color w:val="000000" w:themeColor="text1"/>
        </w:rPr>
        <w:t xml:space="preserve"> аутентификаци</w:t>
      </w:r>
      <w:r w:rsidRPr="007E693D">
        <w:rPr>
          <w:rFonts w:ascii="Tahoma" w:hAnsi="Tahoma" w:cs="Tahoma"/>
          <w:color w:val="000000" w:themeColor="text1"/>
        </w:rPr>
        <w:t>ю</w:t>
      </w:r>
      <w:r w:rsidR="00E100DA" w:rsidRPr="007E693D">
        <w:rPr>
          <w:rFonts w:ascii="Tahoma" w:hAnsi="Tahoma" w:cs="Tahoma"/>
          <w:color w:val="000000" w:themeColor="text1"/>
        </w:rPr>
        <w:t xml:space="preserve"> пользователей (SSO) при доступе к </w:t>
      </w:r>
      <w:proofErr w:type="spellStart"/>
      <w:r w:rsidR="00E100DA" w:rsidRPr="007E693D">
        <w:rPr>
          <w:rFonts w:ascii="Tahoma" w:hAnsi="Tahoma" w:cs="Tahoma"/>
          <w:color w:val="000000" w:themeColor="text1"/>
        </w:rPr>
        <w:t>Web</w:t>
      </w:r>
      <w:proofErr w:type="spellEnd"/>
      <w:r w:rsidR="00E100DA" w:rsidRPr="007E693D">
        <w:rPr>
          <w:rFonts w:ascii="Tahoma" w:hAnsi="Tahoma" w:cs="Tahoma"/>
          <w:color w:val="000000" w:themeColor="text1"/>
        </w:rPr>
        <w:t>-клиенту</w:t>
      </w:r>
    </w:p>
    <w:p w14:paraId="4015D144" w14:textId="77777777" w:rsidR="006722DB" w:rsidRPr="007E693D" w:rsidRDefault="006722DB" w:rsidP="007E693D">
      <w:pPr>
        <w:pStyle w:val="22"/>
        <w:numPr>
          <w:ilvl w:val="1"/>
          <w:numId w:val="134"/>
        </w:numPr>
        <w:spacing w:before="0" w:after="0"/>
        <w:rPr>
          <w:rFonts w:ascii="Tahoma" w:hAnsi="Tahoma" w:cs="Tahoma"/>
          <w:color w:val="000000" w:themeColor="text1"/>
          <w:sz w:val="20"/>
        </w:rPr>
      </w:pPr>
      <w:bookmarkStart w:id="46" w:name="_Toc105150618"/>
      <w:bookmarkStart w:id="47" w:name="_Toc195612803"/>
      <w:r w:rsidRPr="007E693D">
        <w:rPr>
          <w:rFonts w:ascii="Tahoma" w:hAnsi="Tahoma" w:cs="Tahoma"/>
          <w:color w:val="000000" w:themeColor="text1"/>
          <w:sz w:val="20"/>
        </w:rPr>
        <w:t>Требования к</w:t>
      </w:r>
      <w:r w:rsidR="00B109D5" w:rsidRPr="007E693D">
        <w:rPr>
          <w:rFonts w:ascii="Tahoma" w:hAnsi="Tahoma" w:cs="Tahoma"/>
          <w:color w:val="000000" w:themeColor="text1"/>
          <w:sz w:val="20"/>
        </w:rPr>
        <w:t xml:space="preserve"> доступности и</w:t>
      </w:r>
      <w:r w:rsidRPr="007E693D">
        <w:rPr>
          <w:rFonts w:ascii="Tahoma" w:hAnsi="Tahoma" w:cs="Tahoma"/>
          <w:color w:val="000000" w:themeColor="text1"/>
          <w:sz w:val="20"/>
        </w:rPr>
        <w:t xml:space="preserve"> </w:t>
      </w:r>
      <w:r w:rsidR="00C83D9C" w:rsidRPr="007E693D">
        <w:rPr>
          <w:rFonts w:ascii="Tahoma" w:hAnsi="Tahoma" w:cs="Tahoma"/>
          <w:color w:val="000000" w:themeColor="text1"/>
          <w:sz w:val="20"/>
        </w:rPr>
        <w:t>производительности</w:t>
      </w:r>
      <w:bookmarkEnd w:id="46"/>
      <w:bookmarkEnd w:id="47"/>
    </w:p>
    <w:p w14:paraId="2009E809" w14:textId="2108B0BE" w:rsidR="00B109D5" w:rsidRPr="007E693D" w:rsidRDefault="000F018A" w:rsidP="007E693D">
      <w:pPr>
        <w:pStyle w:val="a5"/>
        <w:spacing w:before="0"/>
        <w:rPr>
          <w:rFonts w:ascii="Tahoma" w:hAnsi="Tahoma" w:cs="Tahoma"/>
          <w:color w:val="000000" w:themeColor="text1"/>
        </w:rPr>
      </w:pPr>
      <w:r w:rsidRPr="007E693D">
        <w:rPr>
          <w:rFonts w:ascii="Tahoma" w:hAnsi="Tahoma" w:cs="Tahoma"/>
          <w:color w:val="000000" w:themeColor="text1"/>
        </w:rPr>
        <w:t xml:space="preserve">Требования </w:t>
      </w:r>
      <w:r w:rsidR="00252135" w:rsidRPr="007E693D">
        <w:rPr>
          <w:rFonts w:ascii="Tahoma" w:hAnsi="Tahoma" w:cs="Tahoma"/>
          <w:color w:val="000000" w:themeColor="text1"/>
        </w:rPr>
        <w:t xml:space="preserve">Системы </w:t>
      </w:r>
      <w:r w:rsidRPr="007E693D">
        <w:rPr>
          <w:rFonts w:ascii="Tahoma" w:hAnsi="Tahoma" w:cs="Tahoma"/>
          <w:color w:val="000000" w:themeColor="text1"/>
        </w:rPr>
        <w:t xml:space="preserve">к доступности </w:t>
      </w:r>
      <w:r w:rsidR="006A7D16" w:rsidRPr="007E693D">
        <w:rPr>
          <w:rFonts w:ascii="Tahoma" w:hAnsi="Tahoma" w:cs="Tahoma"/>
          <w:color w:val="000000" w:themeColor="text1"/>
        </w:rPr>
        <w:t>и производительности представлены в таблице ниже.</w:t>
      </w:r>
    </w:p>
    <w:p w14:paraId="37175BF0" w14:textId="77777777" w:rsidR="00E76710" w:rsidRPr="007E693D" w:rsidRDefault="00E76710" w:rsidP="007E693D">
      <w:pPr>
        <w:pStyle w:val="a5"/>
        <w:spacing w:before="0"/>
        <w:rPr>
          <w:rFonts w:ascii="Tahoma" w:hAnsi="Tahoma" w:cs="Tahoma"/>
          <w:color w:val="000000" w:themeColor="text1"/>
        </w:rPr>
      </w:pPr>
    </w:p>
    <w:tbl>
      <w:tblPr>
        <w:tblStyle w:val="affa"/>
        <w:tblW w:w="5000" w:type="pct"/>
        <w:tblLook w:val="04A0" w:firstRow="1" w:lastRow="0" w:firstColumn="1" w:lastColumn="0" w:noHBand="0" w:noVBand="1"/>
      </w:tblPr>
      <w:tblGrid>
        <w:gridCol w:w="6380"/>
        <w:gridCol w:w="3248"/>
      </w:tblGrid>
      <w:tr w:rsidR="006A7D16" w:rsidRPr="007E693D" w14:paraId="2DE22ECC" w14:textId="77777777" w:rsidTr="00931520">
        <w:trPr>
          <w:cnfStyle w:val="100000000000" w:firstRow="1" w:lastRow="0" w:firstColumn="0" w:lastColumn="0" w:oddVBand="0" w:evenVBand="0" w:oddHBand="0" w:evenHBand="0" w:firstRowFirstColumn="0" w:firstRowLastColumn="0" w:lastRowFirstColumn="0" w:lastRowLastColumn="0"/>
        </w:trPr>
        <w:tc>
          <w:tcPr>
            <w:tcW w:w="3313" w:type="pct"/>
            <w:shd w:val="clear" w:color="auto" w:fill="auto"/>
            <w:hideMark/>
          </w:tcPr>
          <w:p w14:paraId="162EE8A5" w14:textId="77777777" w:rsidR="006A7D16" w:rsidRPr="007E693D" w:rsidRDefault="006A7D16" w:rsidP="007E693D">
            <w:pPr>
              <w:pStyle w:val="afc"/>
              <w:jc w:val="center"/>
              <w:rPr>
                <w:rFonts w:ascii="Tahoma" w:hAnsi="Tahoma" w:cs="Tahoma"/>
                <w:color w:val="000000" w:themeColor="text1"/>
              </w:rPr>
            </w:pPr>
            <w:r w:rsidRPr="007E693D">
              <w:rPr>
                <w:rFonts w:ascii="Tahoma" w:hAnsi="Tahoma" w:cs="Tahoma"/>
                <w:color w:val="000000" w:themeColor="text1"/>
              </w:rPr>
              <w:t>Описание требования</w:t>
            </w:r>
          </w:p>
        </w:tc>
        <w:tc>
          <w:tcPr>
            <w:tcW w:w="1687" w:type="pct"/>
            <w:shd w:val="clear" w:color="auto" w:fill="auto"/>
            <w:hideMark/>
          </w:tcPr>
          <w:p w14:paraId="209FCF58" w14:textId="77777777" w:rsidR="006A7D16" w:rsidRPr="007E693D" w:rsidRDefault="006A7D16" w:rsidP="007E693D">
            <w:pPr>
              <w:pStyle w:val="afc"/>
              <w:jc w:val="center"/>
              <w:rPr>
                <w:rFonts w:ascii="Tahoma" w:hAnsi="Tahoma" w:cs="Tahoma"/>
                <w:color w:val="000000" w:themeColor="text1"/>
              </w:rPr>
            </w:pPr>
            <w:r w:rsidRPr="007E693D">
              <w:rPr>
                <w:rFonts w:ascii="Tahoma" w:hAnsi="Tahoma" w:cs="Tahoma"/>
                <w:color w:val="000000" w:themeColor="text1"/>
              </w:rPr>
              <w:t>Значение</w:t>
            </w:r>
          </w:p>
        </w:tc>
      </w:tr>
      <w:tr w:rsidR="006A7D16" w:rsidRPr="007E693D" w14:paraId="64F88DB9" w14:textId="77777777" w:rsidTr="00931520">
        <w:trPr>
          <w:cnfStyle w:val="000000100000" w:firstRow="0" w:lastRow="0" w:firstColumn="0" w:lastColumn="0" w:oddVBand="0" w:evenVBand="0" w:oddHBand="1" w:evenHBand="0" w:firstRowFirstColumn="0" w:firstRowLastColumn="0" w:lastRowFirstColumn="0" w:lastRowLastColumn="0"/>
        </w:trPr>
        <w:tc>
          <w:tcPr>
            <w:tcW w:w="3313" w:type="pct"/>
            <w:shd w:val="clear" w:color="auto" w:fill="auto"/>
            <w:vAlign w:val="top"/>
          </w:tcPr>
          <w:p w14:paraId="592A1B0E" w14:textId="77777777" w:rsidR="006A7D16" w:rsidRPr="007E693D" w:rsidRDefault="00B94718" w:rsidP="007E693D">
            <w:pPr>
              <w:pStyle w:val="afc"/>
              <w:rPr>
                <w:rFonts w:ascii="Tahoma" w:hAnsi="Tahoma" w:cs="Tahoma"/>
                <w:color w:val="000000" w:themeColor="text1"/>
              </w:rPr>
            </w:pPr>
            <w:r w:rsidRPr="007E693D">
              <w:rPr>
                <w:rFonts w:ascii="Tahoma" w:hAnsi="Tahoma" w:cs="Tahoma"/>
                <w:color w:val="000000" w:themeColor="text1"/>
              </w:rPr>
              <w:t>Режим эксплуатации</w:t>
            </w:r>
            <w:r w:rsidR="00E76710" w:rsidRPr="007E693D">
              <w:rPr>
                <w:rFonts w:ascii="Tahoma" w:hAnsi="Tahoma" w:cs="Tahoma"/>
                <w:color w:val="000000" w:themeColor="text1"/>
              </w:rPr>
              <w:t xml:space="preserve"> системы</w:t>
            </w:r>
          </w:p>
        </w:tc>
        <w:tc>
          <w:tcPr>
            <w:tcW w:w="1687" w:type="pct"/>
            <w:shd w:val="clear" w:color="auto" w:fill="auto"/>
          </w:tcPr>
          <w:p w14:paraId="3F5CC4D9" w14:textId="77777777" w:rsidR="006A7D16" w:rsidRPr="007E693D" w:rsidRDefault="006A7D16" w:rsidP="007E693D">
            <w:pPr>
              <w:pStyle w:val="afc"/>
              <w:jc w:val="center"/>
              <w:rPr>
                <w:rFonts w:ascii="Tahoma" w:hAnsi="Tahoma" w:cs="Tahoma"/>
                <w:color w:val="000000" w:themeColor="text1"/>
              </w:rPr>
            </w:pPr>
            <w:r w:rsidRPr="007E693D">
              <w:rPr>
                <w:rFonts w:ascii="Tahoma" w:hAnsi="Tahoma" w:cs="Tahoma"/>
                <w:color w:val="000000" w:themeColor="text1"/>
              </w:rPr>
              <w:t>24x7</w:t>
            </w:r>
          </w:p>
        </w:tc>
      </w:tr>
      <w:tr w:rsidR="006A7D16" w:rsidRPr="007E693D" w14:paraId="1BB5CB94" w14:textId="77777777" w:rsidTr="00931520">
        <w:trPr>
          <w:cnfStyle w:val="000000010000" w:firstRow="0" w:lastRow="0" w:firstColumn="0" w:lastColumn="0" w:oddVBand="0" w:evenVBand="0" w:oddHBand="0" w:evenHBand="1" w:firstRowFirstColumn="0" w:firstRowLastColumn="0" w:lastRowFirstColumn="0" w:lastRowLastColumn="0"/>
        </w:trPr>
        <w:tc>
          <w:tcPr>
            <w:tcW w:w="3313" w:type="pct"/>
            <w:shd w:val="clear" w:color="auto" w:fill="auto"/>
            <w:vAlign w:val="top"/>
          </w:tcPr>
          <w:p w14:paraId="2E61EAB1" w14:textId="77777777" w:rsidR="006A7D16" w:rsidRPr="007E693D" w:rsidRDefault="006A7D16" w:rsidP="007E693D">
            <w:pPr>
              <w:pStyle w:val="afc"/>
              <w:rPr>
                <w:rFonts w:ascii="Tahoma" w:hAnsi="Tahoma" w:cs="Tahoma"/>
                <w:color w:val="000000" w:themeColor="text1"/>
              </w:rPr>
            </w:pPr>
            <w:r w:rsidRPr="007E693D">
              <w:rPr>
                <w:rFonts w:ascii="Tahoma" w:hAnsi="Tahoma" w:cs="Tahoma"/>
                <w:color w:val="000000" w:themeColor="text1"/>
              </w:rPr>
              <w:t>Максимальное врем</w:t>
            </w:r>
            <w:r w:rsidR="00E76710" w:rsidRPr="007E693D">
              <w:rPr>
                <w:rFonts w:ascii="Tahoma" w:hAnsi="Tahoma" w:cs="Tahoma"/>
                <w:color w:val="000000" w:themeColor="text1"/>
              </w:rPr>
              <w:t>я восстановления после сбоя</w:t>
            </w:r>
          </w:p>
        </w:tc>
        <w:tc>
          <w:tcPr>
            <w:tcW w:w="1687" w:type="pct"/>
            <w:shd w:val="clear" w:color="auto" w:fill="auto"/>
          </w:tcPr>
          <w:p w14:paraId="7D756522" w14:textId="77777777" w:rsidR="006A7D16" w:rsidRPr="007E693D" w:rsidRDefault="006A7D16" w:rsidP="007E693D">
            <w:pPr>
              <w:pStyle w:val="afc"/>
              <w:jc w:val="center"/>
              <w:rPr>
                <w:rFonts w:ascii="Tahoma" w:hAnsi="Tahoma" w:cs="Tahoma"/>
                <w:color w:val="000000" w:themeColor="text1"/>
              </w:rPr>
            </w:pPr>
            <w:r w:rsidRPr="007E693D">
              <w:rPr>
                <w:rFonts w:ascii="Tahoma" w:hAnsi="Tahoma" w:cs="Tahoma"/>
                <w:color w:val="000000" w:themeColor="text1"/>
              </w:rPr>
              <w:t>4 часа</w:t>
            </w:r>
          </w:p>
        </w:tc>
      </w:tr>
      <w:tr w:rsidR="00E76710" w:rsidRPr="007E693D" w14:paraId="63D464A1" w14:textId="77777777" w:rsidTr="00931520">
        <w:trPr>
          <w:cnfStyle w:val="000000100000" w:firstRow="0" w:lastRow="0" w:firstColumn="0" w:lastColumn="0" w:oddVBand="0" w:evenVBand="0" w:oddHBand="1" w:evenHBand="0" w:firstRowFirstColumn="0" w:firstRowLastColumn="0" w:lastRowFirstColumn="0" w:lastRowLastColumn="0"/>
        </w:trPr>
        <w:tc>
          <w:tcPr>
            <w:tcW w:w="3313" w:type="pct"/>
            <w:shd w:val="clear" w:color="auto" w:fill="auto"/>
            <w:vAlign w:val="top"/>
          </w:tcPr>
          <w:p w14:paraId="284FBAEB" w14:textId="77777777" w:rsidR="00E76710" w:rsidRPr="007E693D" w:rsidRDefault="00E76710" w:rsidP="007E693D">
            <w:pPr>
              <w:pStyle w:val="afc"/>
              <w:rPr>
                <w:rFonts w:ascii="Tahoma" w:hAnsi="Tahoma" w:cs="Tahoma"/>
                <w:color w:val="000000" w:themeColor="text1"/>
              </w:rPr>
            </w:pPr>
            <w:r w:rsidRPr="007E693D">
              <w:rPr>
                <w:rFonts w:ascii="Tahoma" w:hAnsi="Tahoma" w:cs="Tahoma"/>
                <w:color w:val="000000" w:themeColor="text1"/>
              </w:rPr>
              <w:t>Максимальное окно потери данных</w:t>
            </w:r>
          </w:p>
        </w:tc>
        <w:tc>
          <w:tcPr>
            <w:tcW w:w="1687" w:type="pct"/>
            <w:shd w:val="clear" w:color="auto" w:fill="auto"/>
          </w:tcPr>
          <w:p w14:paraId="15C28E28" w14:textId="77777777" w:rsidR="00E76710" w:rsidRPr="007E693D" w:rsidRDefault="00E76710" w:rsidP="007E693D">
            <w:pPr>
              <w:pStyle w:val="afc"/>
              <w:jc w:val="center"/>
              <w:rPr>
                <w:rFonts w:ascii="Tahoma" w:hAnsi="Tahoma" w:cs="Tahoma"/>
                <w:color w:val="000000" w:themeColor="text1"/>
              </w:rPr>
            </w:pPr>
            <w:r w:rsidRPr="007E693D">
              <w:rPr>
                <w:rFonts w:ascii="Tahoma" w:hAnsi="Tahoma" w:cs="Tahoma"/>
                <w:color w:val="000000" w:themeColor="text1"/>
              </w:rPr>
              <w:t>4 часа</w:t>
            </w:r>
          </w:p>
        </w:tc>
      </w:tr>
      <w:tr w:rsidR="006A7D16" w:rsidRPr="007E693D" w14:paraId="7F19E118" w14:textId="77777777" w:rsidTr="00931520">
        <w:trPr>
          <w:cnfStyle w:val="000000010000" w:firstRow="0" w:lastRow="0" w:firstColumn="0" w:lastColumn="0" w:oddVBand="0" w:evenVBand="0" w:oddHBand="0" w:evenHBand="1" w:firstRowFirstColumn="0" w:firstRowLastColumn="0" w:lastRowFirstColumn="0" w:lastRowLastColumn="0"/>
        </w:trPr>
        <w:tc>
          <w:tcPr>
            <w:tcW w:w="3313" w:type="pct"/>
            <w:shd w:val="clear" w:color="auto" w:fill="auto"/>
            <w:vAlign w:val="top"/>
          </w:tcPr>
          <w:p w14:paraId="662554FE" w14:textId="77777777" w:rsidR="006A7D16" w:rsidRPr="007E693D" w:rsidRDefault="006A7D16" w:rsidP="007E693D">
            <w:pPr>
              <w:pStyle w:val="afc"/>
              <w:rPr>
                <w:rFonts w:ascii="Tahoma" w:hAnsi="Tahoma" w:cs="Tahoma"/>
                <w:color w:val="000000" w:themeColor="text1"/>
              </w:rPr>
            </w:pPr>
            <w:r w:rsidRPr="007E693D">
              <w:rPr>
                <w:rFonts w:ascii="Tahoma" w:hAnsi="Tahoma" w:cs="Tahoma"/>
                <w:color w:val="000000" w:themeColor="text1"/>
              </w:rPr>
              <w:lastRenderedPageBreak/>
              <w:t>Периодичность создания</w:t>
            </w:r>
            <w:r w:rsidR="00E76710" w:rsidRPr="007E693D">
              <w:rPr>
                <w:rFonts w:ascii="Tahoma" w:hAnsi="Tahoma" w:cs="Tahoma"/>
                <w:color w:val="000000" w:themeColor="text1"/>
              </w:rPr>
              <w:t xml:space="preserve"> резервных копий</w:t>
            </w:r>
          </w:p>
        </w:tc>
        <w:tc>
          <w:tcPr>
            <w:tcW w:w="1687" w:type="pct"/>
            <w:shd w:val="clear" w:color="auto" w:fill="auto"/>
          </w:tcPr>
          <w:p w14:paraId="413A92AD" w14:textId="77777777" w:rsidR="006A7D16" w:rsidRPr="007E693D" w:rsidRDefault="006F77DB" w:rsidP="007E693D">
            <w:pPr>
              <w:pStyle w:val="afc"/>
              <w:jc w:val="center"/>
              <w:rPr>
                <w:rFonts w:ascii="Tahoma" w:hAnsi="Tahoma" w:cs="Tahoma"/>
                <w:color w:val="000000" w:themeColor="text1"/>
              </w:rPr>
            </w:pPr>
            <w:r w:rsidRPr="007E693D">
              <w:rPr>
                <w:rFonts w:ascii="Tahoma" w:hAnsi="Tahoma" w:cs="Tahoma"/>
                <w:color w:val="000000" w:themeColor="text1"/>
              </w:rPr>
              <w:t>Не менее 1</w:t>
            </w:r>
            <w:r w:rsidR="00B94718" w:rsidRPr="007E693D">
              <w:rPr>
                <w:rFonts w:ascii="Tahoma" w:hAnsi="Tahoma" w:cs="Tahoma"/>
                <w:color w:val="000000" w:themeColor="text1"/>
              </w:rPr>
              <w:t xml:space="preserve"> раз</w:t>
            </w:r>
            <w:r w:rsidRPr="007E693D">
              <w:rPr>
                <w:rFonts w:ascii="Tahoma" w:hAnsi="Tahoma" w:cs="Tahoma"/>
                <w:color w:val="000000" w:themeColor="text1"/>
              </w:rPr>
              <w:t>а</w:t>
            </w:r>
            <w:r w:rsidR="00B94718" w:rsidRPr="007E693D">
              <w:rPr>
                <w:rFonts w:ascii="Tahoma" w:hAnsi="Tahoma" w:cs="Tahoma"/>
                <w:color w:val="000000" w:themeColor="text1"/>
              </w:rPr>
              <w:t xml:space="preserve"> в сутки, без остановки системы</w:t>
            </w:r>
          </w:p>
        </w:tc>
      </w:tr>
      <w:tr w:rsidR="00D62C84" w:rsidRPr="007E693D" w14:paraId="77EAF4A7" w14:textId="77777777" w:rsidTr="00931520">
        <w:trPr>
          <w:cnfStyle w:val="000000100000" w:firstRow="0" w:lastRow="0" w:firstColumn="0" w:lastColumn="0" w:oddVBand="0" w:evenVBand="0" w:oddHBand="1" w:evenHBand="0" w:firstRowFirstColumn="0" w:firstRowLastColumn="0" w:lastRowFirstColumn="0" w:lastRowLastColumn="0"/>
        </w:trPr>
        <w:tc>
          <w:tcPr>
            <w:tcW w:w="3313" w:type="pct"/>
            <w:shd w:val="clear" w:color="auto" w:fill="auto"/>
            <w:vAlign w:val="top"/>
          </w:tcPr>
          <w:p w14:paraId="10134B51" w14:textId="77777777" w:rsidR="00D62C84" w:rsidRPr="007E693D" w:rsidRDefault="00D62C84" w:rsidP="007E693D">
            <w:pPr>
              <w:pStyle w:val="afc"/>
              <w:rPr>
                <w:rFonts w:ascii="Tahoma" w:hAnsi="Tahoma" w:cs="Tahoma"/>
                <w:color w:val="000000" w:themeColor="text1"/>
              </w:rPr>
            </w:pPr>
            <w:r w:rsidRPr="007E693D">
              <w:rPr>
                <w:rFonts w:ascii="Tahoma" w:hAnsi="Tahoma" w:cs="Tahoma"/>
                <w:color w:val="000000" w:themeColor="text1"/>
              </w:rPr>
              <w:t>Количество авторизованных пользователей</w:t>
            </w:r>
          </w:p>
        </w:tc>
        <w:tc>
          <w:tcPr>
            <w:tcW w:w="1687" w:type="pct"/>
            <w:shd w:val="clear" w:color="auto" w:fill="auto"/>
            <w:vAlign w:val="top"/>
          </w:tcPr>
          <w:p w14:paraId="4F3D2616" w14:textId="77777777" w:rsidR="00D62C84" w:rsidRPr="007E693D" w:rsidRDefault="006F77DB" w:rsidP="007E693D">
            <w:pPr>
              <w:pStyle w:val="afc"/>
              <w:jc w:val="center"/>
              <w:rPr>
                <w:rFonts w:ascii="Tahoma" w:hAnsi="Tahoma" w:cs="Tahoma"/>
                <w:color w:val="000000" w:themeColor="text1"/>
              </w:rPr>
            </w:pPr>
            <w:r w:rsidRPr="007E693D">
              <w:rPr>
                <w:rFonts w:ascii="Tahoma" w:hAnsi="Tahoma" w:cs="Tahoma"/>
                <w:color w:val="000000" w:themeColor="text1"/>
              </w:rPr>
              <w:t>Не менее 3 5</w:t>
            </w:r>
            <w:r w:rsidR="00D62C84" w:rsidRPr="007E693D">
              <w:rPr>
                <w:rFonts w:ascii="Tahoma" w:hAnsi="Tahoma" w:cs="Tahoma"/>
                <w:color w:val="000000" w:themeColor="text1"/>
              </w:rPr>
              <w:t>00</w:t>
            </w:r>
          </w:p>
        </w:tc>
      </w:tr>
      <w:tr w:rsidR="00D62C84" w:rsidRPr="007E693D" w14:paraId="551BB8DC" w14:textId="77777777" w:rsidTr="00931520">
        <w:trPr>
          <w:cnfStyle w:val="000000010000" w:firstRow="0" w:lastRow="0" w:firstColumn="0" w:lastColumn="0" w:oddVBand="0" w:evenVBand="0" w:oddHBand="0" w:evenHBand="1" w:firstRowFirstColumn="0" w:firstRowLastColumn="0" w:lastRowFirstColumn="0" w:lastRowLastColumn="0"/>
        </w:trPr>
        <w:tc>
          <w:tcPr>
            <w:tcW w:w="3313" w:type="pct"/>
            <w:shd w:val="clear" w:color="auto" w:fill="auto"/>
            <w:vAlign w:val="top"/>
          </w:tcPr>
          <w:p w14:paraId="0BB8A2A2" w14:textId="77777777" w:rsidR="00D62C84" w:rsidRPr="007E693D" w:rsidRDefault="00D62C84" w:rsidP="007E693D">
            <w:pPr>
              <w:pStyle w:val="afc"/>
              <w:rPr>
                <w:rFonts w:ascii="Tahoma" w:hAnsi="Tahoma" w:cs="Tahoma"/>
                <w:color w:val="000000" w:themeColor="text1"/>
              </w:rPr>
            </w:pPr>
            <w:r w:rsidRPr="007E693D">
              <w:rPr>
                <w:rFonts w:ascii="Tahoma" w:hAnsi="Tahoma" w:cs="Tahoma"/>
                <w:color w:val="000000" w:themeColor="text1"/>
              </w:rPr>
              <w:t>Количество пользователей, одновременно работающих в системе</w:t>
            </w:r>
          </w:p>
        </w:tc>
        <w:tc>
          <w:tcPr>
            <w:tcW w:w="1687" w:type="pct"/>
            <w:shd w:val="clear" w:color="auto" w:fill="auto"/>
          </w:tcPr>
          <w:p w14:paraId="4543CCFC" w14:textId="77777777" w:rsidR="00D62C84" w:rsidRPr="007E693D" w:rsidRDefault="00493965" w:rsidP="007E693D">
            <w:pPr>
              <w:pStyle w:val="afc"/>
              <w:jc w:val="center"/>
              <w:rPr>
                <w:rFonts w:ascii="Tahoma" w:hAnsi="Tahoma" w:cs="Tahoma"/>
                <w:color w:val="000000" w:themeColor="text1"/>
              </w:rPr>
            </w:pPr>
            <w:r w:rsidRPr="007E693D">
              <w:rPr>
                <w:rFonts w:ascii="Tahoma" w:hAnsi="Tahoma" w:cs="Tahoma"/>
                <w:color w:val="000000" w:themeColor="text1"/>
              </w:rPr>
              <w:t>Не менее 25</w:t>
            </w:r>
            <w:r w:rsidR="00D62C84" w:rsidRPr="007E693D">
              <w:rPr>
                <w:rFonts w:ascii="Tahoma" w:hAnsi="Tahoma" w:cs="Tahoma"/>
                <w:color w:val="000000" w:themeColor="text1"/>
              </w:rPr>
              <w:t>00</w:t>
            </w:r>
          </w:p>
        </w:tc>
      </w:tr>
      <w:tr w:rsidR="00D62C84" w:rsidRPr="007E693D" w:rsidDel="008922DC" w14:paraId="0210011E" w14:textId="77777777" w:rsidTr="00931520">
        <w:trPr>
          <w:cnfStyle w:val="000000100000" w:firstRow="0" w:lastRow="0" w:firstColumn="0" w:lastColumn="0" w:oddVBand="0" w:evenVBand="0" w:oddHBand="1" w:evenHBand="0" w:firstRowFirstColumn="0" w:firstRowLastColumn="0" w:lastRowFirstColumn="0" w:lastRowLastColumn="0"/>
        </w:trPr>
        <w:tc>
          <w:tcPr>
            <w:tcW w:w="3313" w:type="pct"/>
            <w:shd w:val="clear" w:color="auto" w:fill="auto"/>
            <w:vAlign w:val="top"/>
          </w:tcPr>
          <w:p w14:paraId="238FBD8B" w14:textId="77777777" w:rsidR="00D62C84" w:rsidRPr="007E693D" w:rsidRDefault="00D62C84" w:rsidP="007E693D">
            <w:pPr>
              <w:pStyle w:val="afc"/>
              <w:rPr>
                <w:rFonts w:ascii="Tahoma" w:hAnsi="Tahoma" w:cs="Tahoma"/>
                <w:color w:val="000000" w:themeColor="text1"/>
              </w:rPr>
            </w:pPr>
            <w:r w:rsidRPr="007E693D">
              <w:rPr>
                <w:rFonts w:ascii="Tahoma" w:hAnsi="Tahoma" w:cs="Tahoma"/>
                <w:color w:val="000000" w:themeColor="text1"/>
              </w:rPr>
              <w:t>Максимальный объем хранимых данных</w:t>
            </w:r>
          </w:p>
        </w:tc>
        <w:tc>
          <w:tcPr>
            <w:tcW w:w="1687" w:type="pct"/>
            <w:shd w:val="clear" w:color="auto" w:fill="auto"/>
            <w:vAlign w:val="top"/>
          </w:tcPr>
          <w:p w14:paraId="5C674D5E" w14:textId="77777777" w:rsidR="00D62C84" w:rsidRPr="007E693D" w:rsidRDefault="00D62C84" w:rsidP="007E693D">
            <w:pPr>
              <w:pStyle w:val="afc"/>
              <w:jc w:val="center"/>
              <w:rPr>
                <w:rFonts w:ascii="Tahoma" w:hAnsi="Tahoma" w:cs="Tahoma"/>
                <w:color w:val="000000" w:themeColor="text1"/>
              </w:rPr>
            </w:pPr>
            <w:r w:rsidRPr="007E693D">
              <w:rPr>
                <w:rFonts w:ascii="Tahoma" w:hAnsi="Tahoma" w:cs="Tahoma"/>
                <w:color w:val="000000" w:themeColor="text1"/>
              </w:rPr>
              <w:t>Не менее 100 Тб</w:t>
            </w:r>
          </w:p>
        </w:tc>
      </w:tr>
      <w:tr w:rsidR="00D62C84" w:rsidRPr="007E693D" w:rsidDel="008922DC" w14:paraId="590668D6" w14:textId="77777777" w:rsidTr="00931520">
        <w:trPr>
          <w:cnfStyle w:val="000000010000" w:firstRow="0" w:lastRow="0" w:firstColumn="0" w:lastColumn="0" w:oddVBand="0" w:evenVBand="0" w:oddHBand="0" w:evenHBand="1" w:firstRowFirstColumn="0" w:firstRowLastColumn="0" w:lastRowFirstColumn="0" w:lastRowLastColumn="0"/>
        </w:trPr>
        <w:tc>
          <w:tcPr>
            <w:tcW w:w="3313" w:type="pct"/>
            <w:shd w:val="clear" w:color="auto" w:fill="auto"/>
            <w:vAlign w:val="top"/>
          </w:tcPr>
          <w:p w14:paraId="3B0799F1" w14:textId="77777777" w:rsidR="00D62C84" w:rsidRPr="007E693D" w:rsidRDefault="00D62C84" w:rsidP="007E693D">
            <w:pPr>
              <w:pStyle w:val="afc"/>
              <w:rPr>
                <w:rFonts w:ascii="Tahoma" w:hAnsi="Tahoma" w:cs="Tahoma"/>
                <w:color w:val="000000" w:themeColor="text1"/>
              </w:rPr>
            </w:pPr>
            <w:r w:rsidRPr="007E693D">
              <w:rPr>
                <w:rFonts w:ascii="Tahoma" w:hAnsi="Tahoma" w:cs="Tahoma"/>
                <w:color w:val="000000" w:themeColor="text1"/>
              </w:rPr>
              <w:t>Поток получаемых данных через интеграцию</w:t>
            </w:r>
          </w:p>
        </w:tc>
        <w:tc>
          <w:tcPr>
            <w:tcW w:w="1687" w:type="pct"/>
            <w:shd w:val="clear" w:color="auto" w:fill="auto"/>
            <w:vAlign w:val="top"/>
          </w:tcPr>
          <w:p w14:paraId="2DA97551" w14:textId="77777777" w:rsidR="00D62C84" w:rsidRPr="007E693D" w:rsidRDefault="00D62C84" w:rsidP="007E693D">
            <w:pPr>
              <w:pStyle w:val="afc"/>
              <w:jc w:val="center"/>
              <w:rPr>
                <w:rFonts w:ascii="Tahoma" w:hAnsi="Tahoma" w:cs="Tahoma"/>
                <w:color w:val="000000" w:themeColor="text1"/>
              </w:rPr>
            </w:pPr>
            <w:r w:rsidRPr="007E693D">
              <w:rPr>
                <w:rFonts w:ascii="Tahoma" w:hAnsi="Tahoma" w:cs="Tahoma"/>
                <w:color w:val="000000" w:themeColor="text1"/>
              </w:rPr>
              <w:t>Не менее 5 млн. сообщений интеграции в месяц</w:t>
            </w:r>
          </w:p>
        </w:tc>
      </w:tr>
    </w:tbl>
    <w:p w14:paraId="240EAE6F" w14:textId="77777777" w:rsidR="00931520" w:rsidRDefault="00931520" w:rsidP="00931520">
      <w:pPr>
        <w:pStyle w:val="11"/>
        <w:spacing w:before="0"/>
        <w:ind w:left="360"/>
        <w:rPr>
          <w:rFonts w:ascii="Tahoma" w:hAnsi="Tahoma" w:cs="Tahoma"/>
          <w:b/>
          <w:snapToGrid w:val="0"/>
          <w:color w:val="000000" w:themeColor="text1"/>
          <w:sz w:val="20"/>
          <w:szCs w:val="20"/>
        </w:rPr>
      </w:pPr>
      <w:bookmarkStart w:id="48" w:name="_Toc102571147"/>
      <w:bookmarkStart w:id="49" w:name="_Toc102571282"/>
      <w:bookmarkStart w:id="50" w:name="_Toc105150621"/>
      <w:bookmarkStart w:id="51" w:name="_Toc195612804"/>
    </w:p>
    <w:p w14:paraId="700D71A1" w14:textId="5BECBCAA" w:rsidR="00DB2053" w:rsidRPr="007E693D" w:rsidRDefault="00C966E1" w:rsidP="007E693D">
      <w:pPr>
        <w:pStyle w:val="11"/>
        <w:numPr>
          <w:ilvl w:val="0"/>
          <w:numId w:val="134"/>
        </w:numPr>
        <w:spacing w:before="0"/>
        <w:rPr>
          <w:rFonts w:ascii="Tahoma" w:hAnsi="Tahoma" w:cs="Tahoma"/>
          <w:b/>
          <w:snapToGrid w:val="0"/>
          <w:color w:val="000000" w:themeColor="text1"/>
          <w:sz w:val="20"/>
          <w:szCs w:val="20"/>
        </w:rPr>
      </w:pPr>
      <w:r w:rsidRPr="007E693D">
        <w:rPr>
          <w:rFonts w:ascii="Tahoma" w:hAnsi="Tahoma" w:cs="Tahoma"/>
          <w:b/>
          <w:snapToGrid w:val="0"/>
          <w:color w:val="000000" w:themeColor="text1"/>
          <w:sz w:val="20"/>
          <w:szCs w:val="20"/>
        </w:rPr>
        <w:t xml:space="preserve">Требования к функциям, выполняемым </w:t>
      </w:r>
      <w:bookmarkEnd w:id="48"/>
      <w:bookmarkEnd w:id="49"/>
      <w:bookmarkEnd w:id="50"/>
      <w:r w:rsidR="00CB6EA7" w:rsidRPr="007E693D">
        <w:rPr>
          <w:rFonts w:ascii="Tahoma" w:hAnsi="Tahoma" w:cs="Tahoma"/>
          <w:b/>
          <w:snapToGrid w:val="0"/>
          <w:color w:val="000000" w:themeColor="text1"/>
          <w:sz w:val="20"/>
          <w:szCs w:val="20"/>
        </w:rPr>
        <w:t>CRM</w:t>
      </w:r>
      <w:bookmarkEnd w:id="51"/>
    </w:p>
    <w:p w14:paraId="4ECD3363" w14:textId="247A8527" w:rsidR="00DA4E41" w:rsidRPr="007E693D" w:rsidRDefault="00DA4E41" w:rsidP="007E693D">
      <w:pPr>
        <w:pStyle w:val="a5"/>
        <w:spacing w:before="0"/>
        <w:rPr>
          <w:rFonts w:ascii="Tahoma" w:hAnsi="Tahoma" w:cs="Tahoma"/>
          <w:color w:val="000000" w:themeColor="text1"/>
        </w:rPr>
      </w:pPr>
      <w:r w:rsidRPr="007E693D">
        <w:rPr>
          <w:rFonts w:ascii="Tahoma" w:hAnsi="Tahoma" w:cs="Tahoma"/>
          <w:color w:val="000000" w:themeColor="text1"/>
        </w:rPr>
        <w:t xml:space="preserve">При выполнении работ по миграции </w:t>
      </w:r>
      <w:r w:rsidR="008E7CD6" w:rsidRPr="007E693D">
        <w:rPr>
          <w:rFonts w:ascii="Tahoma" w:hAnsi="Tahoma" w:cs="Tahoma"/>
          <w:color w:val="000000" w:themeColor="text1"/>
        </w:rPr>
        <w:t xml:space="preserve">должны быть </w:t>
      </w:r>
      <w:r w:rsidR="00E142AB" w:rsidRPr="007E693D">
        <w:rPr>
          <w:rFonts w:ascii="Tahoma" w:hAnsi="Tahoma" w:cs="Tahoma"/>
          <w:color w:val="000000" w:themeColor="text1"/>
        </w:rPr>
        <w:t>сохранена функциональность</w:t>
      </w:r>
      <w:r w:rsidR="008E7CD6" w:rsidRPr="007E693D">
        <w:rPr>
          <w:rFonts w:ascii="Tahoma" w:hAnsi="Tahoma" w:cs="Tahoma"/>
          <w:color w:val="000000" w:themeColor="text1"/>
        </w:rPr>
        <w:t xml:space="preserve">, </w:t>
      </w:r>
      <w:r w:rsidR="00E142AB" w:rsidRPr="007E693D">
        <w:rPr>
          <w:rFonts w:ascii="Tahoma" w:hAnsi="Tahoma" w:cs="Tahoma"/>
          <w:color w:val="000000" w:themeColor="text1"/>
        </w:rPr>
        <w:t xml:space="preserve">указанная </w:t>
      </w:r>
      <w:r w:rsidR="008E7CD6" w:rsidRPr="007E693D">
        <w:rPr>
          <w:rFonts w:ascii="Tahoma" w:hAnsi="Tahoma" w:cs="Tahoma"/>
          <w:color w:val="000000" w:themeColor="text1"/>
        </w:rPr>
        <w:t xml:space="preserve">в данном разделе. </w:t>
      </w:r>
      <w:r w:rsidRPr="007E693D">
        <w:rPr>
          <w:rFonts w:ascii="Tahoma" w:hAnsi="Tahoma" w:cs="Tahoma"/>
          <w:color w:val="000000" w:themeColor="text1"/>
        </w:rPr>
        <w:t xml:space="preserve"> </w:t>
      </w:r>
      <w:r w:rsidR="008E7CD6" w:rsidRPr="007E693D">
        <w:rPr>
          <w:rFonts w:ascii="Tahoma" w:hAnsi="Tahoma" w:cs="Tahoma"/>
          <w:color w:val="000000" w:themeColor="text1"/>
        </w:rPr>
        <w:t xml:space="preserve">При этом на новой платформе </w:t>
      </w:r>
      <w:proofErr w:type="spellStart"/>
      <w:r w:rsidR="008E7CD6" w:rsidRPr="007E693D">
        <w:rPr>
          <w:rFonts w:ascii="Tahoma" w:hAnsi="Tahoma" w:cs="Tahoma"/>
          <w:color w:val="000000" w:themeColor="text1"/>
          <w:lang w:val="en-US"/>
        </w:rPr>
        <w:t>B</w:t>
      </w:r>
      <w:r w:rsidR="00170873" w:rsidRPr="007E693D">
        <w:rPr>
          <w:rFonts w:ascii="Tahoma" w:hAnsi="Tahoma" w:cs="Tahoma"/>
          <w:color w:val="000000" w:themeColor="text1"/>
          <w:lang w:val="en-US"/>
        </w:rPr>
        <w:t>PM</w:t>
      </w:r>
      <w:r w:rsidR="008E7CD6" w:rsidRPr="007E693D">
        <w:rPr>
          <w:rFonts w:ascii="Tahoma" w:hAnsi="Tahoma" w:cs="Tahoma"/>
          <w:color w:val="000000" w:themeColor="text1"/>
          <w:lang w:val="en-US"/>
        </w:rPr>
        <w:t>Soft</w:t>
      </w:r>
      <w:proofErr w:type="spellEnd"/>
      <w:r w:rsidR="008E7CD6" w:rsidRPr="007E693D">
        <w:rPr>
          <w:rFonts w:ascii="Tahoma" w:hAnsi="Tahoma" w:cs="Tahoma"/>
          <w:color w:val="000000" w:themeColor="text1"/>
        </w:rPr>
        <w:t xml:space="preserve"> должна </w:t>
      </w:r>
      <w:r w:rsidRPr="007E693D">
        <w:rPr>
          <w:rFonts w:ascii="Tahoma" w:hAnsi="Tahoma" w:cs="Tahoma"/>
          <w:color w:val="000000" w:themeColor="text1"/>
        </w:rPr>
        <w:t xml:space="preserve">быть сохранена полная работоспособность </w:t>
      </w:r>
      <w:r w:rsidR="008E7CD6" w:rsidRPr="007E693D">
        <w:rPr>
          <w:rFonts w:ascii="Tahoma" w:hAnsi="Tahoma" w:cs="Tahoma"/>
          <w:color w:val="000000" w:themeColor="text1"/>
        </w:rPr>
        <w:t xml:space="preserve">переносимых функций/настроек/разделов и иных составляющих текущей Системы Заказчика на платформе </w:t>
      </w:r>
      <w:proofErr w:type="spellStart"/>
      <w:r w:rsidR="008E7CD6" w:rsidRPr="007E693D">
        <w:rPr>
          <w:rFonts w:ascii="Tahoma" w:hAnsi="Tahoma" w:cs="Tahoma"/>
          <w:color w:val="000000" w:themeColor="text1"/>
          <w:lang w:val="en-US"/>
        </w:rPr>
        <w:t>Creatio</w:t>
      </w:r>
      <w:proofErr w:type="spellEnd"/>
      <w:r w:rsidR="008E7CD6" w:rsidRPr="007E693D">
        <w:rPr>
          <w:rFonts w:ascii="Tahoma" w:hAnsi="Tahoma" w:cs="Tahoma"/>
          <w:color w:val="000000" w:themeColor="text1"/>
        </w:rPr>
        <w:t>.</w:t>
      </w:r>
      <w:r w:rsidR="009E0EC9" w:rsidRPr="007E693D">
        <w:rPr>
          <w:rFonts w:ascii="Tahoma" w:hAnsi="Tahoma" w:cs="Tahoma"/>
          <w:color w:val="000000" w:themeColor="text1"/>
        </w:rPr>
        <w:t xml:space="preserve"> Все указанные в данном разделе требования реализованы на текущей платформе Заказчика.</w:t>
      </w:r>
      <w:r w:rsidR="00E142AB" w:rsidRPr="007E693D">
        <w:rPr>
          <w:rFonts w:ascii="Tahoma" w:hAnsi="Tahoma" w:cs="Tahoma"/>
          <w:color w:val="000000" w:themeColor="text1"/>
        </w:rPr>
        <w:t xml:space="preserve"> В рамках проекта не предполагается доработка существующих разделов, добавление функциональности и разработка новых интеграций, если это не требуется для проведения работ по миграции.</w:t>
      </w:r>
    </w:p>
    <w:p w14:paraId="3139359B" w14:textId="2E5C0150" w:rsidR="006E7CB5" w:rsidRPr="007E693D" w:rsidRDefault="00DA4E41" w:rsidP="007E693D">
      <w:pPr>
        <w:pStyle w:val="a5"/>
        <w:numPr>
          <w:ilvl w:val="6"/>
          <w:numId w:val="6"/>
        </w:numPr>
        <w:spacing w:before="0"/>
        <w:rPr>
          <w:rFonts w:ascii="Tahoma" w:hAnsi="Tahoma" w:cs="Tahoma"/>
          <w:color w:val="000000" w:themeColor="text1"/>
        </w:rPr>
      </w:pPr>
      <w:r w:rsidRPr="007E693D">
        <w:rPr>
          <w:rFonts w:ascii="Tahoma" w:hAnsi="Tahoma" w:cs="Tahoma"/>
          <w:color w:val="000000" w:themeColor="text1"/>
        </w:rPr>
        <w:t xml:space="preserve">В </w:t>
      </w:r>
      <w:r w:rsidR="006E7CB5" w:rsidRPr="007E693D">
        <w:rPr>
          <w:rFonts w:ascii="Tahoma" w:hAnsi="Tahoma" w:cs="Tahoma"/>
          <w:color w:val="000000" w:themeColor="text1"/>
        </w:rPr>
        <w:t xml:space="preserve">системе должны быть </w:t>
      </w:r>
      <w:proofErr w:type="spellStart"/>
      <w:r w:rsidR="00E142AB" w:rsidRPr="007E693D">
        <w:rPr>
          <w:rFonts w:ascii="Tahoma" w:hAnsi="Tahoma" w:cs="Tahoma"/>
          <w:color w:val="000000" w:themeColor="text1"/>
        </w:rPr>
        <w:t>смигрированы</w:t>
      </w:r>
      <w:proofErr w:type="spellEnd"/>
      <w:r w:rsidR="006E7CB5" w:rsidRPr="007E693D">
        <w:rPr>
          <w:rFonts w:ascii="Tahoma" w:hAnsi="Tahoma" w:cs="Tahoma"/>
          <w:color w:val="000000" w:themeColor="text1"/>
        </w:rPr>
        <w:t xml:space="preserve"> следующие разделы:</w:t>
      </w:r>
    </w:p>
    <w:tbl>
      <w:tblPr>
        <w:tblW w:w="7230" w:type="dxa"/>
        <w:tblCellMar>
          <w:left w:w="0" w:type="dxa"/>
          <w:right w:w="0" w:type="dxa"/>
        </w:tblCellMar>
        <w:tblLook w:val="04A0" w:firstRow="1" w:lastRow="0" w:firstColumn="1" w:lastColumn="0" w:noHBand="0" w:noVBand="1"/>
      </w:tblPr>
      <w:tblGrid>
        <w:gridCol w:w="7230"/>
      </w:tblGrid>
      <w:tr w:rsidR="00882DE0" w:rsidRPr="007E693D" w14:paraId="3E820C5E" w14:textId="77777777" w:rsidTr="00FD79C7">
        <w:trPr>
          <w:trHeight w:val="288"/>
        </w:trPr>
        <w:tc>
          <w:tcPr>
            <w:tcW w:w="7230" w:type="dxa"/>
            <w:noWrap/>
            <w:tcMar>
              <w:top w:w="0" w:type="dxa"/>
              <w:left w:w="108" w:type="dxa"/>
              <w:bottom w:w="0" w:type="dxa"/>
              <w:right w:w="108" w:type="dxa"/>
            </w:tcMar>
            <w:vAlign w:val="bottom"/>
            <w:hideMark/>
          </w:tcPr>
          <w:p w14:paraId="7ACA5093"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"Заявление ФЛ на расторжение договора (</w:t>
            </w:r>
            <w:proofErr w:type="spellStart"/>
            <w:r w:rsidRPr="007E693D">
              <w:rPr>
                <w:rFonts w:ascii="Tahoma" w:eastAsia="Times New Roman" w:hAnsi="Tahoma" w:cs="Tahoma"/>
                <w:color w:val="000000" w:themeColor="text1"/>
                <w:lang w:eastAsia="ru-RU"/>
              </w:rPr>
              <w:t>предст</w:t>
            </w:r>
            <w:proofErr w:type="spellEnd"/>
            <w:r w:rsidRPr="007E693D">
              <w:rPr>
                <w:rFonts w:ascii="Tahoma" w:eastAsia="Times New Roman" w:hAnsi="Tahoma" w:cs="Tahoma"/>
                <w:color w:val="000000" w:themeColor="text1"/>
                <w:lang w:eastAsia="ru-RU"/>
              </w:rPr>
              <w:t>.)"</w:t>
            </w:r>
          </w:p>
        </w:tc>
      </w:tr>
      <w:tr w:rsidR="00882DE0" w:rsidRPr="007E693D" w14:paraId="7BCC58D7" w14:textId="77777777" w:rsidTr="00FD79C7">
        <w:trPr>
          <w:trHeight w:val="288"/>
        </w:trPr>
        <w:tc>
          <w:tcPr>
            <w:tcW w:w="7230" w:type="dxa"/>
            <w:noWrap/>
            <w:tcMar>
              <w:top w:w="0" w:type="dxa"/>
              <w:left w:w="108" w:type="dxa"/>
              <w:bottom w:w="0" w:type="dxa"/>
              <w:right w:w="108" w:type="dxa"/>
            </w:tcMar>
            <w:vAlign w:val="bottom"/>
            <w:hideMark/>
          </w:tcPr>
          <w:p w14:paraId="1E213A75"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"Соглашение о расторжении (представление)"</w:t>
            </w:r>
          </w:p>
        </w:tc>
      </w:tr>
      <w:tr w:rsidR="00882DE0" w:rsidRPr="007E693D" w14:paraId="69F7102B" w14:textId="77777777" w:rsidTr="00FD79C7">
        <w:trPr>
          <w:trHeight w:val="288"/>
        </w:trPr>
        <w:tc>
          <w:tcPr>
            <w:tcW w:w="7230" w:type="dxa"/>
            <w:noWrap/>
            <w:tcMar>
              <w:top w:w="0" w:type="dxa"/>
              <w:left w:w="108" w:type="dxa"/>
              <w:bottom w:w="0" w:type="dxa"/>
              <w:right w:w="108" w:type="dxa"/>
            </w:tcMar>
            <w:vAlign w:val="bottom"/>
            <w:hideMark/>
          </w:tcPr>
          <w:p w14:paraId="6979351A"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"Визит"</w:t>
            </w:r>
          </w:p>
        </w:tc>
      </w:tr>
      <w:tr w:rsidR="00882DE0" w:rsidRPr="007E693D" w14:paraId="59C05C02" w14:textId="77777777" w:rsidTr="00FD79C7">
        <w:trPr>
          <w:trHeight w:val="288"/>
        </w:trPr>
        <w:tc>
          <w:tcPr>
            <w:tcW w:w="7230" w:type="dxa"/>
            <w:noWrap/>
            <w:tcMar>
              <w:top w:w="0" w:type="dxa"/>
              <w:left w:w="108" w:type="dxa"/>
              <w:bottom w:w="0" w:type="dxa"/>
              <w:right w:w="108" w:type="dxa"/>
            </w:tcMar>
            <w:vAlign w:val="bottom"/>
            <w:hideMark/>
          </w:tcPr>
          <w:p w14:paraId="463426C6"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"Группа дублей"</w:t>
            </w:r>
          </w:p>
        </w:tc>
      </w:tr>
      <w:tr w:rsidR="00882DE0" w:rsidRPr="007E693D" w14:paraId="06EB4387" w14:textId="77777777" w:rsidTr="00FD79C7">
        <w:trPr>
          <w:trHeight w:val="288"/>
        </w:trPr>
        <w:tc>
          <w:tcPr>
            <w:tcW w:w="7230" w:type="dxa"/>
            <w:noWrap/>
            <w:tcMar>
              <w:top w:w="0" w:type="dxa"/>
              <w:left w:w="108" w:type="dxa"/>
              <w:bottom w:w="0" w:type="dxa"/>
              <w:right w:w="108" w:type="dxa"/>
            </w:tcMar>
            <w:vAlign w:val="bottom"/>
            <w:hideMark/>
          </w:tcPr>
          <w:p w14:paraId="4396B003"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"Договор С ФЛ (представление)"</w:t>
            </w:r>
          </w:p>
        </w:tc>
      </w:tr>
      <w:tr w:rsidR="00882DE0" w:rsidRPr="007E693D" w14:paraId="7449801E" w14:textId="77777777" w:rsidTr="00FD79C7">
        <w:trPr>
          <w:trHeight w:val="288"/>
        </w:trPr>
        <w:tc>
          <w:tcPr>
            <w:tcW w:w="7230" w:type="dxa"/>
            <w:noWrap/>
            <w:tcMar>
              <w:top w:w="0" w:type="dxa"/>
              <w:left w:w="108" w:type="dxa"/>
              <w:bottom w:w="0" w:type="dxa"/>
              <w:right w:w="108" w:type="dxa"/>
            </w:tcMar>
            <w:vAlign w:val="bottom"/>
            <w:hideMark/>
          </w:tcPr>
          <w:p w14:paraId="0A8A3CC1"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"Договоры"</w:t>
            </w:r>
          </w:p>
        </w:tc>
      </w:tr>
      <w:tr w:rsidR="00882DE0" w:rsidRPr="007E693D" w14:paraId="17EED77A" w14:textId="77777777" w:rsidTr="00FD79C7">
        <w:trPr>
          <w:trHeight w:val="288"/>
        </w:trPr>
        <w:tc>
          <w:tcPr>
            <w:tcW w:w="7230" w:type="dxa"/>
            <w:noWrap/>
            <w:tcMar>
              <w:top w:w="0" w:type="dxa"/>
              <w:left w:w="108" w:type="dxa"/>
              <w:bottom w:w="0" w:type="dxa"/>
              <w:right w:w="108" w:type="dxa"/>
            </w:tcMar>
            <w:vAlign w:val="bottom"/>
            <w:hideMark/>
          </w:tcPr>
          <w:p w14:paraId="42C4EE18"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"Документ клиента"</w:t>
            </w:r>
          </w:p>
        </w:tc>
      </w:tr>
      <w:tr w:rsidR="00882DE0" w:rsidRPr="007E693D" w14:paraId="19156915" w14:textId="77777777" w:rsidTr="00FD79C7">
        <w:trPr>
          <w:trHeight w:val="288"/>
        </w:trPr>
        <w:tc>
          <w:tcPr>
            <w:tcW w:w="7230" w:type="dxa"/>
            <w:noWrap/>
            <w:tcMar>
              <w:top w:w="0" w:type="dxa"/>
              <w:left w:w="108" w:type="dxa"/>
              <w:bottom w:w="0" w:type="dxa"/>
              <w:right w:w="108" w:type="dxa"/>
            </w:tcMar>
            <w:vAlign w:val="bottom"/>
            <w:hideMark/>
          </w:tcPr>
          <w:p w14:paraId="40CD251C"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"Документы для загрузки"</w:t>
            </w:r>
          </w:p>
        </w:tc>
      </w:tr>
      <w:tr w:rsidR="00882DE0" w:rsidRPr="007E693D" w14:paraId="2411E451" w14:textId="77777777" w:rsidTr="00FD79C7">
        <w:trPr>
          <w:trHeight w:val="288"/>
        </w:trPr>
        <w:tc>
          <w:tcPr>
            <w:tcW w:w="7230" w:type="dxa"/>
            <w:noWrap/>
            <w:tcMar>
              <w:top w:w="0" w:type="dxa"/>
              <w:left w:w="108" w:type="dxa"/>
              <w:bottom w:w="0" w:type="dxa"/>
              <w:right w:w="108" w:type="dxa"/>
            </w:tcMar>
            <w:vAlign w:val="bottom"/>
            <w:hideMark/>
          </w:tcPr>
          <w:p w14:paraId="656D1029"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"Документы"</w:t>
            </w:r>
          </w:p>
        </w:tc>
      </w:tr>
      <w:tr w:rsidR="00882DE0" w:rsidRPr="007E693D" w14:paraId="46EBCAFE" w14:textId="77777777" w:rsidTr="00FD79C7">
        <w:trPr>
          <w:trHeight w:val="288"/>
        </w:trPr>
        <w:tc>
          <w:tcPr>
            <w:tcW w:w="7230" w:type="dxa"/>
            <w:noWrap/>
            <w:tcMar>
              <w:top w:w="0" w:type="dxa"/>
              <w:left w:w="108" w:type="dxa"/>
              <w:bottom w:w="0" w:type="dxa"/>
              <w:right w:w="108" w:type="dxa"/>
            </w:tcMar>
            <w:vAlign w:val="bottom"/>
            <w:hideMark/>
          </w:tcPr>
          <w:p w14:paraId="5D70AEB9"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"Единое окно"</w:t>
            </w:r>
          </w:p>
        </w:tc>
      </w:tr>
      <w:tr w:rsidR="00882DE0" w:rsidRPr="007E693D" w14:paraId="077E0475" w14:textId="77777777" w:rsidTr="00FD79C7">
        <w:trPr>
          <w:trHeight w:val="288"/>
        </w:trPr>
        <w:tc>
          <w:tcPr>
            <w:tcW w:w="7230" w:type="dxa"/>
            <w:noWrap/>
            <w:tcMar>
              <w:top w:w="0" w:type="dxa"/>
              <w:left w:w="108" w:type="dxa"/>
              <w:bottom w:w="0" w:type="dxa"/>
              <w:right w:w="108" w:type="dxa"/>
            </w:tcMar>
            <w:vAlign w:val="bottom"/>
            <w:hideMark/>
          </w:tcPr>
          <w:p w14:paraId="5ED75FAB"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"Журнал изменений персональных данных"</w:t>
            </w:r>
          </w:p>
        </w:tc>
      </w:tr>
      <w:tr w:rsidR="00882DE0" w:rsidRPr="007E693D" w14:paraId="588D2516" w14:textId="77777777" w:rsidTr="00FD79C7">
        <w:trPr>
          <w:trHeight w:val="288"/>
        </w:trPr>
        <w:tc>
          <w:tcPr>
            <w:tcW w:w="7230" w:type="dxa"/>
            <w:noWrap/>
            <w:tcMar>
              <w:top w:w="0" w:type="dxa"/>
              <w:left w:w="108" w:type="dxa"/>
              <w:bottom w:w="0" w:type="dxa"/>
              <w:right w:w="108" w:type="dxa"/>
            </w:tcMar>
            <w:vAlign w:val="bottom"/>
            <w:hideMark/>
          </w:tcPr>
          <w:p w14:paraId="087DAE1C"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"Загрузчик </w:t>
            </w:r>
            <w:proofErr w:type="spellStart"/>
            <w:r w:rsidRPr="007E693D">
              <w:rPr>
                <w:rFonts w:ascii="Tahoma" w:eastAsia="Times New Roman" w:hAnsi="Tahoma" w:cs="Tahoma"/>
                <w:color w:val="000000" w:themeColor="text1"/>
                <w:lang w:eastAsia="ru-RU"/>
              </w:rPr>
              <w:t>Excel</w:t>
            </w:r>
            <w:proofErr w:type="spellEnd"/>
            <w:r w:rsidRPr="007E693D">
              <w:rPr>
                <w:rFonts w:ascii="Tahoma" w:eastAsia="Times New Roman" w:hAnsi="Tahoma" w:cs="Tahoma"/>
                <w:color w:val="000000" w:themeColor="text1"/>
                <w:lang w:eastAsia="ru-RU"/>
              </w:rPr>
              <w:t>"</w:t>
            </w:r>
          </w:p>
        </w:tc>
      </w:tr>
      <w:tr w:rsidR="00882DE0" w:rsidRPr="007E693D" w14:paraId="2F8AEE6F" w14:textId="77777777" w:rsidTr="00FD79C7">
        <w:trPr>
          <w:trHeight w:val="288"/>
        </w:trPr>
        <w:tc>
          <w:tcPr>
            <w:tcW w:w="7230" w:type="dxa"/>
            <w:noWrap/>
            <w:tcMar>
              <w:top w:w="0" w:type="dxa"/>
              <w:left w:w="108" w:type="dxa"/>
              <w:bottom w:w="0" w:type="dxa"/>
              <w:right w:w="108" w:type="dxa"/>
            </w:tcMar>
            <w:vAlign w:val="bottom"/>
            <w:hideMark/>
          </w:tcPr>
          <w:p w14:paraId="39D4B0AF"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"Заявки"</w:t>
            </w:r>
          </w:p>
        </w:tc>
      </w:tr>
      <w:tr w:rsidR="00882DE0" w:rsidRPr="007E693D" w14:paraId="4C91ABB7" w14:textId="77777777" w:rsidTr="00FD79C7">
        <w:trPr>
          <w:trHeight w:val="288"/>
        </w:trPr>
        <w:tc>
          <w:tcPr>
            <w:tcW w:w="7230" w:type="dxa"/>
            <w:noWrap/>
            <w:tcMar>
              <w:top w:w="0" w:type="dxa"/>
              <w:left w:w="108" w:type="dxa"/>
              <w:bottom w:w="0" w:type="dxa"/>
              <w:right w:w="108" w:type="dxa"/>
            </w:tcMar>
            <w:vAlign w:val="bottom"/>
            <w:hideMark/>
          </w:tcPr>
          <w:p w14:paraId="7FE9EF63"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"Заявление в свободной форме"</w:t>
            </w:r>
          </w:p>
        </w:tc>
      </w:tr>
      <w:tr w:rsidR="00882DE0" w:rsidRPr="007E693D" w14:paraId="31890ECA" w14:textId="77777777" w:rsidTr="00FD79C7">
        <w:trPr>
          <w:trHeight w:val="288"/>
        </w:trPr>
        <w:tc>
          <w:tcPr>
            <w:tcW w:w="7230" w:type="dxa"/>
            <w:noWrap/>
            <w:tcMar>
              <w:top w:w="0" w:type="dxa"/>
              <w:left w:w="108" w:type="dxa"/>
              <w:bottom w:w="0" w:type="dxa"/>
              <w:right w:w="108" w:type="dxa"/>
            </w:tcMar>
            <w:vAlign w:val="bottom"/>
            <w:hideMark/>
          </w:tcPr>
          <w:p w14:paraId="0B7563F9" w14:textId="681DE5BC"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"Заявление в </w:t>
            </w:r>
            <w:r w:rsidR="00E142AB" w:rsidRPr="007E693D">
              <w:rPr>
                <w:rFonts w:ascii="Tahoma" w:eastAsia="Times New Roman" w:hAnsi="Tahoma" w:cs="Tahoma"/>
                <w:color w:val="000000" w:themeColor="text1"/>
                <w:lang w:eastAsia="ru-RU"/>
              </w:rPr>
              <w:t xml:space="preserve">свободной </w:t>
            </w:r>
            <w:r w:rsidRPr="007E693D">
              <w:rPr>
                <w:rFonts w:ascii="Tahoma" w:eastAsia="Times New Roman" w:hAnsi="Tahoma" w:cs="Tahoma"/>
                <w:color w:val="000000" w:themeColor="text1"/>
                <w:lang w:eastAsia="ru-RU"/>
              </w:rPr>
              <w:t>форме (ЮЛ)"</w:t>
            </w:r>
          </w:p>
        </w:tc>
      </w:tr>
      <w:tr w:rsidR="00882DE0" w:rsidRPr="007E693D" w14:paraId="65D8A28D" w14:textId="77777777" w:rsidTr="00FD79C7">
        <w:trPr>
          <w:trHeight w:val="288"/>
        </w:trPr>
        <w:tc>
          <w:tcPr>
            <w:tcW w:w="7230" w:type="dxa"/>
            <w:noWrap/>
            <w:tcMar>
              <w:top w:w="0" w:type="dxa"/>
              <w:left w:w="108" w:type="dxa"/>
              <w:bottom w:w="0" w:type="dxa"/>
              <w:right w:w="108" w:type="dxa"/>
            </w:tcMar>
            <w:vAlign w:val="bottom"/>
            <w:hideMark/>
          </w:tcPr>
          <w:p w14:paraId="72093239"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"Заявление на возврат денежных средств"</w:t>
            </w:r>
          </w:p>
        </w:tc>
      </w:tr>
      <w:tr w:rsidR="00882DE0" w:rsidRPr="007E693D" w14:paraId="48040558" w14:textId="77777777" w:rsidTr="00FD79C7">
        <w:trPr>
          <w:trHeight w:val="288"/>
        </w:trPr>
        <w:tc>
          <w:tcPr>
            <w:tcW w:w="7230" w:type="dxa"/>
            <w:noWrap/>
            <w:tcMar>
              <w:top w:w="0" w:type="dxa"/>
              <w:left w:w="108" w:type="dxa"/>
              <w:bottom w:w="0" w:type="dxa"/>
              <w:right w:w="108" w:type="dxa"/>
            </w:tcMar>
            <w:vAlign w:val="bottom"/>
            <w:hideMark/>
          </w:tcPr>
          <w:p w14:paraId="42E0E027"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"Заявление на заключение договора ТЭ"</w:t>
            </w:r>
          </w:p>
        </w:tc>
      </w:tr>
      <w:tr w:rsidR="00882DE0" w:rsidRPr="007E693D" w14:paraId="0F5442ED" w14:textId="77777777" w:rsidTr="00FD79C7">
        <w:trPr>
          <w:trHeight w:val="288"/>
        </w:trPr>
        <w:tc>
          <w:tcPr>
            <w:tcW w:w="7230" w:type="dxa"/>
            <w:noWrap/>
            <w:tcMar>
              <w:top w:w="0" w:type="dxa"/>
              <w:left w:w="108" w:type="dxa"/>
              <w:bottom w:w="0" w:type="dxa"/>
              <w:right w:w="108" w:type="dxa"/>
            </w:tcMar>
            <w:vAlign w:val="bottom"/>
            <w:hideMark/>
          </w:tcPr>
          <w:p w14:paraId="5D4DDE41"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"Заявление на перенос денежных средств"</w:t>
            </w:r>
          </w:p>
        </w:tc>
      </w:tr>
      <w:tr w:rsidR="00882DE0" w:rsidRPr="007E693D" w14:paraId="1FF7A2F9" w14:textId="77777777" w:rsidTr="00FD79C7">
        <w:trPr>
          <w:trHeight w:val="288"/>
        </w:trPr>
        <w:tc>
          <w:tcPr>
            <w:tcW w:w="7230" w:type="dxa"/>
            <w:noWrap/>
            <w:tcMar>
              <w:top w:w="0" w:type="dxa"/>
              <w:left w:w="108" w:type="dxa"/>
              <w:bottom w:w="0" w:type="dxa"/>
              <w:right w:w="108" w:type="dxa"/>
            </w:tcMar>
            <w:vAlign w:val="bottom"/>
            <w:hideMark/>
          </w:tcPr>
          <w:p w14:paraId="2E983360"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"Заявления на изменение данных ЛС (общая)"</w:t>
            </w:r>
          </w:p>
        </w:tc>
      </w:tr>
      <w:tr w:rsidR="00882DE0" w:rsidRPr="007E693D" w14:paraId="35319057" w14:textId="77777777" w:rsidTr="00FD79C7">
        <w:trPr>
          <w:trHeight w:val="288"/>
        </w:trPr>
        <w:tc>
          <w:tcPr>
            <w:tcW w:w="7230" w:type="dxa"/>
            <w:noWrap/>
            <w:tcMar>
              <w:top w:w="0" w:type="dxa"/>
              <w:left w:w="108" w:type="dxa"/>
              <w:bottom w:w="0" w:type="dxa"/>
              <w:right w:w="108" w:type="dxa"/>
            </w:tcMar>
            <w:vAlign w:val="bottom"/>
            <w:hideMark/>
          </w:tcPr>
          <w:p w14:paraId="7A33EDAA"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"Заявления на изменение данных ЛС"</w:t>
            </w:r>
          </w:p>
        </w:tc>
      </w:tr>
      <w:tr w:rsidR="00882DE0" w:rsidRPr="007E693D" w14:paraId="132A13DA" w14:textId="77777777" w:rsidTr="00FD79C7">
        <w:trPr>
          <w:trHeight w:val="288"/>
        </w:trPr>
        <w:tc>
          <w:tcPr>
            <w:tcW w:w="7230" w:type="dxa"/>
            <w:noWrap/>
            <w:tcMar>
              <w:top w:w="0" w:type="dxa"/>
              <w:left w:w="108" w:type="dxa"/>
              <w:bottom w:w="0" w:type="dxa"/>
              <w:right w:w="108" w:type="dxa"/>
            </w:tcMar>
            <w:vAlign w:val="bottom"/>
            <w:hideMark/>
          </w:tcPr>
          <w:p w14:paraId="497B1D91"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"Заявления на перерасчет"</w:t>
            </w:r>
          </w:p>
        </w:tc>
      </w:tr>
      <w:tr w:rsidR="00882DE0" w:rsidRPr="007E693D" w14:paraId="01B0D19F" w14:textId="77777777" w:rsidTr="00FD79C7">
        <w:trPr>
          <w:trHeight w:val="288"/>
        </w:trPr>
        <w:tc>
          <w:tcPr>
            <w:tcW w:w="7230" w:type="dxa"/>
            <w:noWrap/>
            <w:tcMar>
              <w:top w:w="0" w:type="dxa"/>
              <w:left w:w="108" w:type="dxa"/>
              <w:bottom w:w="0" w:type="dxa"/>
              <w:right w:w="108" w:type="dxa"/>
            </w:tcMar>
            <w:vAlign w:val="bottom"/>
            <w:hideMark/>
          </w:tcPr>
          <w:p w14:paraId="5048534F"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"Интеграционные сообщения"</w:t>
            </w:r>
          </w:p>
        </w:tc>
      </w:tr>
      <w:tr w:rsidR="00882DE0" w:rsidRPr="007E693D" w14:paraId="3309FCDE" w14:textId="77777777" w:rsidTr="00FD79C7">
        <w:trPr>
          <w:trHeight w:val="288"/>
        </w:trPr>
        <w:tc>
          <w:tcPr>
            <w:tcW w:w="7230" w:type="dxa"/>
            <w:noWrap/>
            <w:tcMar>
              <w:top w:w="0" w:type="dxa"/>
              <w:left w:w="108" w:type="dxa"/>
              <w:bottom w:w="0" w:type="dxa"/>
              <w:right w:w="108" w:type="dxa"/>
            </w:tcMar>
            <w:vAlign w:val="bottom"/>
            <w:hideMark/>
          </w:tcPr>
          <w:p w14:paraId="77668505"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"Итого по каналам"</w:t>
            </w:r>
          </w:p>
        </w:tc>
      </w:tr>
      <w:tr w:rsidR="00882DE0" w:rsidRPr="007E693D" w14:paraId="467FAE61" w14:textId="77777777" w:rsidTr="00FD79C7">
        <w:trPr>
          <w:trHeight w:val="288"/>
        </w:trPr>
        <w:tc>
          <w:tcPr>
            <w:tcW w:w="7230" w:type="dxa"/>
            <w:noWrap/>
            <w:tcMar>
              <w:top w:w="0" w:type="dxa"/>
              <w:left w:w="108" w:type="dxa"/>
              <w:bottom w:w="0" w:type="dxa"/>
              <w:right w:w="108" w:type="dxa"/>
            </w:tcMar>
            <w:vAlign w:val="bottom"/>
            <w:hideMark/>
          </w:tcPr>
          <w:p w14:paraId="2136985B"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"Конфигуратор загрузки документов"</w:t>
            </w:r>
          </w:p>
        </w:tc>
      </w:tr>
      <w:tr w:rsidR="00882DE0" w:rsidRPr="007E693D" w14:paraId="745366F8" w14:textId="77777777" w:rsidTr="00FD79C7">
        <w:trPr>
          <w:trHeight w:val="288"/>
        </w:trPr>
        <w:tc>
          <w:tcPr>
            <w:tcW w:w="7230" w:type="dxa"/>
            <w:noWrap/>
            <w:tcMar>
              <w:top w:w="0" w:type="dxa"/>
              <w:left w:w="108" w:type="dxa"/>
              <w:bottom w:w="0" w:type="dxa"/>
              <w:right w:w="108" w:type="dxa"/>
            </w:tcMar>
            <w:vAlign w:val="bottom"/>
            <w:hideMark/>
          </w:tcPr>
          <w:p w14:paraId="2B51987B"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"Конфигуратор"</w:t>
            </w:r>
          </w:p>
        </w:tc>
      </w:tr>
      <w:tr w:rsidR="00882DE0" w:rsidRPr="007E693D" w14:paraId="6F765771" w14:textId="77777777" w:rsidTr="00FD79C7">
        <w:trPr>
          <w:trHeight w:val="288"/>
        </w:trPr>
        <w:tc>
          <w:tcPr>
            <w:tcW w:w="7230" w:type="dxa"/>
            <w:noWrap/>
            <w:tcMar>
              <w:top w:w="0" w:type="dxa"/>
              <w:left w:w="108" w:type="dxa"/>
              <w:bottom w:w="0" w:type="dxa"/>
              <w:right w:w="108" w:type="dxa"/>
            </w:tcMar>
            <w:vAlign w:val="bottom"/>
            <w:hideMark/>
          </w:tcPr>
          <w:p w14:paraId="3EA23274"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"Лицевые счета"</w:t>
            </w:r>
          </w:p>
        </w:tc>
      </w:tr>
      <w:tr w:rsidR="00882DE0" w:rsidRPr="007E693D" w14:paraId="2EFDAF29" w14:textId="77777777" w:rsidTr="00FD79C7">
        <w:trPr>
          <w:trHeight w:val="288"/>
        </w:trPr>
        <w:tc>
          <w:tcPr>
            <w:tcW w:w="7230" w:type="dxa"/>
            <w:noWrap/>
            <w:tcMar>
              <w:top w:w="0" w:type="dxa"/>
              <w:left w:w="108" w:type="dxa"/>
              <w:bottom w:w="0" w:type="dxa"/>
              <w:right w:w="108" w:type="dxa"/>
            </w:tcMar>
            <w:vAlign w:val="bottom"/>
            <w:hideMark/>
          </w:tcPr>
          <w:p w14:paraId="2A0578F2"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"Маршрутизатор"</w:t>
            </w:r>
          </w:p>
        </w:tc>
      </w:tr>
      <w:tr w:rsidR="00882DE0" w:rsidRPr="007E693D" w14:paraId="02025809" w14:textId="77777777" w:rsidTr="00FD79C7">
        <w:trPr>
          <w:trHeight w:val="288"/>
        </w:trPr>
        <w:tc>
          <w:tcPr>
            <w:tcW w:w="7230" w:type="dxa"/>
            <w:noWrap/>
            <w:tcMar>
              <w:top w:w="0" w:type="dxa"/>
              <w:left w:w="108" w:type="dxa"/>
              <w:bottom w:w="0" w:type="dxa"/>
              <w:right w:w="108" w:type="dxa"/>
            </w:tcMar>
            <w:vAlign w:val="bottom"/>
            <w:hideMark/>
          </w:tcPr>
          <w:p w14:paraId="55358A2A"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"Настройка опросов клиентов"</w:t>
            </w:r>
          </w:p>
        </w:tc>
      </w:tr>
      <w:tr w:rsidR="00882DE0" w:rsidRPr="007E693D" w14:paraId="7AEC4FCB" w14:textId="77777777" w:rsidTr="00FD79C7">
        <w:trPr>
          <w:trHeight w:val="288"/>
        </w:trPr>
        <w:tc>
          <w:tcPr>
            <w:tcW w:w="7230" w:type="dxa"/>
            <w:noWrap/>
            <w:tcMar>
              <w:top w:w="0" w:type="dxa"/>
              <w:left w:w="108" w:type="dxa"/>
              <w:bottom w:w="0" w:type="dxa"/>
              <w:right w:w="108" w:type="dxa"/>
            </w:tcMar>
            <w:vAlign w:val="bottom"/>
            <w:hideMark/>
          </w:tcPr>
          <w:p w14:paraId="2EF7FE87"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"Объект"</w:t>
            </w:r>
          </w:p>
        </w:tc>
      </w:tr>
      <w:tr w:rsidR="00882DE0" w:rsidRPr="007E693D" w14:paraId="53DC02DF" w14:textId="77777777" w:rsidTr="00FD79C7">
        <w:trPr>
          <w:trHeight w:val="288"/>
        </w:trPr>
        <w:tc>
          <w:tcPr>
            <w:tcW w:w="7230" w:type="dxa"/>
            <w:noWrap/>
            <w:tcMar>
              <w:top w:w="0" w:type="dxa"/>
              <w:left w:w="108" w:type="dxa"/>
              <w:bottom w:w="0" w:type="dxa"/>
              <w:right w:w="108" w:type="dxa"/>
            </w:tcMar>
            <w:vAlign w:val="bottom"/>
            <w:hideMark/>
          </w:tcPr>
          <w:p w14:paraId="56BE0BEA"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"Ограничение переноса переплат"</w:t>
            </w:r>
          </w:p>
        </w:tc>
      </w:tr>
      <w:tr w:rsidR="00882DE0" w:rsidRPr="007E693D" w14:paraId="1EE984BD" w14:textId="77777777" w:rsidTr="00FD79C7">
        <w:trPr>
          <w:trHeight w:val="288"/>
        </w:trPr>
        <w:tc>
          <w:tcPr>
            <w:tcW w:w="7230" w:type="dxa"/>
            <w:noWrap/>
            <w:tcMar>
              <w:top w:w="0" w:type="dxa"/>
              <w:left w:w="108" w:type="dxa"/>
              <w:bottom w:w="0" w:type="dxa"/>
              <w:right w:w="108" w:type="dxa"/>
            </w:tcMar>
            <w:vAlign w:val="bottom"/>
            <w:hideMark/>
          </w:tcPr>
          <w:p w14:paraId="3A67104F"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"Параметры заявки без согласования"</w:t>
            </w:r>
          </w:p>
        </w:tc>
      </w:tr>
      <w:tr w:rsidR="00882DE0" w:rsidRPr="007E693D" w14:paraId="376D851A" w14:textId="77777777" w:rsidTr="00FD79C7">
        <w:trPr>
          <w:trHeight w:val="288"/>
        </w:trPr>
        <w:tc>
          <w:tcPr>
            <w:tcW w:w="7230" w:type="dxa"/>
            <w:noWrap/>
            <w:tcMar>
              <w:top w:w="0" w:type="dxa"/>
              <w:left w:w="108" w:type="dxa"/>
              <w:bottom w:w="0" w:type="dxa"/>
              <w:right w:w="108" w:type="dxa"/>
            </w:tcMar>
            <w:vAlign w:val="bottom"/>
            <w:hideMark/>
          </w:tcPr>
          <w:p w14:paraId="7F95F88F"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"Первичный документ"</w:t>
            </w:r>
          </w:p>
        </w:tc>
      </w:tr>
      <w:tr w:rsidR="00882DE0" w:rsidRPr="007E693D" w14:paraId="091FC1E6" w14:textId="77777777" w:rsidTr="00FD79C7">
        <w:trPr>
          <w:trHeight w:val="288"/>
        </w:trPr>
        <w:tc>
          <w:tcPr>
            <w:tcW w:w="7230" w:type="dxa"/>
            <w:noWrap/>
            <w:tcMar>
              <w:top w:w="0" w:type="dxa"/>
              <w:left w:w="108" w:type="dxa"/>
              <w:bottom w:w="0" w:type="dxa"/>
              <w:right w:w="108" w:type="dxa"/>
            </w:tcMar>
            <w:vAlign w:val="bottom"/>
            <w:hideMark/>
          </w:tcPr>
          <w:p w14:paraId="7F9819B9"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lastRenderedPageBreak/>
              <w:t xml:space="preserve">"Период </w:t>
            </w:r>
            <w:proofErr w:type="spellStart"/>
            <w:r w:rsidRPr="007E693D">
              <w:rPr>
                <w:rFonts w:ascii="Tahoma" w:eastAsia="Times New Roman" w:hAnsi="Tahoma" w:cs="Tahoma"/>
                <w:color w:val="000000" w:themeColor="text1"/>
                <w:lang w:eastAsia="ru-RU"/>
              </w:rPr>
              <w:t>биллинга</w:t>
            </w:r>
            <w:proofErr w:type="spellEnd"/>
            <w:r w:rsidRPr="007E693D">
              <w:rPr>
                <w:rFonts w:ascii="Tahoma" w:eastAsia="Times New Roman" w:hAnsi="Tahoma" w:cs="Tahoma"/>
                <w:color w:val="000000" w:themeColor="text1"/>
                <w:lang w:eastAsia="ru-RU"/>
              </w:rPr>
              <w:t>"</w:t>
            </w:r>
          </w:p>
        </w:tc>
      </w:tr>
      <w:tr w:rsidR="00882DE0" w:rsidRPr="007E693D" w14:paraId="18990E94" w14:textId="77777777" w:rsidTr="00FD79C7">
        <w:trPr>
          <w:trHeight w:val="288"/>
        </w:trPr>
        <w:tc>
          <w:tcPr>
            <w:tcW w:w="7230" w:type="dxa"/>
            <w:noWrap/>
            <w:tcMar>
              <w:top w:w="0" w:type="dxa"/>
              <w:left w:w="108" w:type="dxa"/>
              <w:bottom w:w="0" w:type="dxa"/>
              <w:right w:w="108" w:type="dxa"/>
            </w:tcMar>
            <w:vAlign w:val="bottom"/>
            <w:hideMark/>
          </w:tcPr>
          <w:p w14:paraId="225E596A"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"Подписанты"</w:t>
            </w:r>
          </w:p>
        </w:tc>
      </w:tr>
      <w:tr w:rsidR="00882DE0" w:rsidRPr="007E693D" w14:paraId="660B92CC" w14:textId="77777777" w:rsidTr="00FD79C7">
        <w:trPr>
          <w:trHeight w:val="288"/>
        </w:trPr>
        <w:tc>
          <w:tcPr>
            <w:tcW w:w="7230" w:type="dxa"/>
            <w:noWrap/>
            <w:tcMar>
              <w:top w:w="0" w:type="dxa"/>
              <w:left w:w="108" w:type="dxa"/>
              <w:bottom w:w="0" w:type="dxa"/>
              <w:right w:w="108" w:type="dxa"/>
            </w:tcMar>
            <w:vAlign w:val="bottom"/>
            <w:hideMark/>
          </w:tcPr>
          <w:p w14:paraId="42D0F9CA"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"Правила SLA"</w:t>
            </w:r>
          </w:p>
        </w:tc>
      </w:tr>
      <w:tr w:rsidR="00882DE0" w:rsidRPr="007E693D" w14:paraId="05A726B6" w14:textId="77777777" w:rsidTr="00FD79C7">
        <w:trPr>
          <w:trHeight w:val="288"/>
        </w:trPr>
        <w:tc>
          <w:tcPr>
            <w:tcW w:w="7230" w:type="dxa"/>
            <w:noWrap/>
            <w:tcMar>
              <w:top w:w="0" w:type="dxa"/>
              <w:left w:w="108" w:type="dxa"/>
              <w:bottom w:w="0" w:type="dxa"/>
              <w:right w:w="108" w:type="dxa"/>
            </w:tcMar>
            <w:vAlign w:val="bottom"/>
            <w:hideMark/>
          </w:tcPr>
          <w:p w14:paraId="650B82D6"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"Правило </w:t>
            </w:r>
            <w:proofErr w:type="spellStart"/>
            <w:r w:rsidRPr="007E693D">
              <w:rPr>
                <w:rFonts w:ascii="Tahoma" w:eastAsia="Times New Roman" w:hAnsi="Tahoma" w:cs="Tahoma"/>
                <w:color w:val="000000" w:themeColor="text1"/>
                <w:lang w:eastAsia="ru-RU"/>
              </w:rPr>
              <w:t>дедупликации</w:t>
            </w:r>
            <w:proofErr w:type="spellEnd"/>
            <w:r w:rsidRPr="007E693D">
              <w:rPr>
                <w:rFonts w:ascii="Tahoma" w:eastAsia="Times New Roman" w:hAnsi="Tahoma" w:cs="Tahoma"/>
                <w:color w:val="000000" w:themeColor="text1"/>
                <w:lang w:eastAsia="ru-RU"/>
              </w:rPr>
              <w:t>"</w:t>
            </w:r>
          </w:p>
        </w:tc>
      </w:tr>
      <w:tr w:rsidR="00882DE0" w:rsidRPr="007E693D" w14:paraId="161B443A" w14:textId="77777777" w:rsidTr="00FD79C7">
        <w:trPr>
          <w:trHeight w:val="288"/>
        </w:trPr>
        <w:tc>
          <w:tcPr>
            <w:tcW w:w="7230" w:type="dxa"/>
            <w:noWrap/>
            <w:tcMar>
              <w:top w:w="0" w:type="dxa"/>
              <w:left w:w="108" w:type="dxa"/>
              <w:bottom w:w="0" w:type="dxa"/>
              <w:right w:w="108" w:type="dxa"/>
            </w:tcMar>
            <w:vAlign w:val="bottom"/>
            <w:hideMark/>
          </w:tcPr>
          <w:p w14:paraId="7884B4DC"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"Продукт договора"</w:t>
            </w:r>
          </w:p>
        </w:tc>
      </w:tr>
      <w:tr w:rsidR="00882DE0" w:rsidRPr="007E693D" w14:paraId="56758EE0" w14:textId="77777777" w:rsidTr="00FD79C7">
        <w:trPr>
          <w:trHeight w:val="288"/>
        </w:trPr>
        <w:tc>
          <w:tcPr>
            <w:tcW w:w="7230" w:type="dxa"/>
            <w:noWrap/>
            <w:tcMar>
              <w:top w:w="0" w:type="dxa"/>
              <w:left w:w="108" w:type="dxa"/>
              <w:bottom w:w="0" w:type="dxa"/>
              <w:right w:w="108" w:type="dxa"/>
            </w:tcMar>
            <w:vAlign w:val="bottom"/>
            <w:hideMark/>
          </w:tcPr>
          <w:p w14:paraId="2F15128E"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"Продукт"</w:t>
            </w:r>
          </w:p>
        </w:tc>
      </w:tr>
      <w:tr w:rsidR="00882DE0" w:rsidRPr="007E693D" w14:paraId="004F061E" w14:textId="77777777" w:rsidTr="00FD79C7">
        <w:trPr>
          <w:trHeight w:val="288"/>
        </w:trPr>
        <w:tc>
          <w:tcPr>
            <w:tcW w:w="7230" w:type="dxa"/>
            <w:noWrap/>
            <w:tcMar>
              <w:top w:w="0" w:type="dxa"/>
              <w:left w:w="108" w:type="dxa"/>
              <w:bottom w:w="0" w:type="dxa"/>
              <w:right w:w="108" w:type="dxa"/>
            </w:tcMar>
            <w:vAlign w:val="bottom"/>
            <w:hideMark/>
          </w:tcPr>
          <w:p w14:paraId="76F7178A"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"ПФ Заявление на заключение договора по МКД"</w:t>
            </w:r>
          </w:p>
        </w:tc>
      </w:tr>
      <w:tr w:rsidR="00882DE0" w:rsidRPr="007E693D" w14:paraId="0D1D961B" w14:textId="77777777" w:rsidTr="00FD79C7">
        <w:trPr>
          <w:trHeight w:val="288"/>
        </w:trPr>
        <w:tc>
          <w:tcPr>
            <w:tcW w:w="7230" w:type="dxa"/>
            <w:noWrap/>
            <w:tcMar>
              <w:top w:w="0" w:type="dxa"/>
              <w:left w:w="108" w:type="dxa"/>
              <w:bottom w:w="0" w:type="dxa"/>
              <w:right w:w="108" w:type="dxa"/>
            </w:tcMar>
            <w:vAlign w:val="bottom"/>
            <w:hideMark/>
          </w:tcPr>
          <w:p w14:paraId="72AA5F79"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"ПФ на заключение договора по частному дому"</w:t>
            </w:r>
          </w:p>
        </w:tc>
      </w:tr>
      <w:tr w:rsidR="00882DE0" w:rsidRPr="007E693D" w14:paraId="78804235" w14:textId="77777777" w:rsidTr="00FD79C7">
        <w:trPr>
          <w:trHeight w:val="288"/>
        </w:trPr>
        <w:tc>
          <w:tcPr>
            <w:tcW w:w="7230" w:type="dxa"/>
            <w:noWrap/>
            <w:tcMar>
              <w:top w:w="0" w:type="dxa"/>
              <w:left w:w="108" w:type="dxa"/>
              <w:bottom w:w="0" w:type="dxa"/>
              <w:right w:w="108" w:type="dxa"/>
            </w:tcMar>
            <w:vAlign w:val="bottom"/>
            <w:hideMark/>
          </w:tcPr>
          <w:p w14:paraId="43142FF2"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"Сервис"</w:t>
            </w:r>
          </w:p>
        </w:tc>
      </w:tr>
      <w:tr w:rsidR="00882DE0" w:rsidRPr="007E693D" w14:paraId="198EB203" w14:textId="77777777" w:rsidTr="00FD79C7">
        <w:trPr>
          <w:trHeight w:val="288"/>
        </w:trPr>
        <w:tc>
          <w:tcPr>
            <w:tcW w:w="7230" w:type="dxa"/>
            <w:noWrap/>
            <w:tcMar>
              <w:top w:w="0" w:type="dxa"/>
              <w:left w:w="108" w:type="dxa"/>
              <w:bottom w:w="0" w:type="dxa"/>
              <w:right w:w="108" w:type="dxa"/>
            </w:tcMar>
            <w:vAlign w:val="bottom"/>
            <w:hideMark/>
          </w:tcPr>
          <w:p w14:paraId="6B78EFA6"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"Сервисный договор"</w:t>
            </w:r>
          </w:p>
        </w:tc>
      </w:tr>
      <w:tr w:rsidR="00882DE0" w:rsidRPr="007E693D" w14:paraId="1BE71201" w14:textId="77777777" w:rsidTr="00FD79C7">
        <w:trPr>
          <w:trHeight w:val="288"/>
        </w:trPr>
        <w:tc>
          <w:tcPr>
            <w:tcW w:w="7230" w:type="dxa"/>
            <w:noWrap/>
            <w:tcMar>
              <w:top w:w="0" w:type="dxa"/>
              <w:left w:w="108" w:type="dxa"/>
              <w:bottom w:w="0" w:type="dxa"/>
              <w:right w:w="108" w:type="dxa"/>
            </w:tcMar>
            <w:vAlign w:val="bottom"/>
            <w:hideMark/>
          </w:tcPr>
          <w:p w14:paraId="124FD690"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"Тип продукта"</w:t>
            </w:r>
          </w:p>
        </w:tc>
      </w:tr>
      <w:tr w:rsidR="00882DE0" w:rsidRPr="007E693D" w14:paraId="4809A6A7" w14:textId="77777777" w:rsidTr="00FD79C7">
        <w:trPr>
          <w:trHeight w:val="288"/>
        </w:trPr>
        <w:tc>
          <w:tcPr>
            <w:tcW w:w="7230" w:type="dxa"/>
            <w:noWrap/>
            <w:tcMar>
              <w:top w:w="0" w:type="dxa"/>
              <w:left w:w="108" w:type="dxa"/>
              <w:bottom w:w="0" w:type="dxa"/>
              <w:right w:w="108" w:type="dxa"/>
            </w:tcMar>
            <w:vAlign w:val="bottom"/>
            <w:hideMark/>
          </w:tcPr>
          <w:p w14:paraId="0AAA72FA"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"Уведомление о ДЗ"</w:t>
            </w:r>
          </w:p>
        </w:tc>
      </w:tr>
      <w:tr w:rsidR="00882DE0" w:rsidRPr="007E693D" w14:paraId="21ED6FC3" w14:textId="77777777" w:rsidTr="00FD79C7">
        <w:trPr>
          <w:trHeight w:val="288"/>
        </w:trPr>
        <w:tc>
          <w:tcPr>
            <w:tcW w:w="7230" w:type="dxa"/>
            <w:noWrap/>
            <w:tcMar>
              <w:top w:w="0" w:type="dxa"/>
              <w:left w:w="108" w:type="dxa"/>
              <w:bottom w:w="0" w:type="dxa"/>
              <w:right w:w="108" w:type="dxa"/>
            </w:tcMar>
            <w:vAlign w:val="bottom"/>
            <w:hideMark/>
          </w:tcPr>
          <w:p w14:paraId="354B3999"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"Услуга плательщика"</w:t>
            </w:r>
          </w:p>
        </w:tc>
      </w:tr>
      <w:tr w:rsidR="00882DE0" w:rsidRPr="007E693D" w14:paraId="723F1225" w14:textId="77777777" w:rsidTr="00FD79C7">
        <w:trPr>
          <w:trHeight w:val="288"/>
        </w:trPr>
        <w:tc>
          <w:tcPr>
            <w:tcW w:w="7230" w:type="dxa"/>
            <w:noWrap/>
            <w:tcMar>
              <w:top w:w="0" w:type="dxa"/>
              <w:left w:w="108" w:type="dxa"/>
              <w:bottom w:w="0" w:type="dxa"/>
              <w:right w:w="108" w:type="dxa"/>
            </w:tcMar>
            <w:vAlign w:val="bottom"/>
            <w:hideMark/>
          </w:tcPr>
          <w:p w14:paraId="2CE542C4"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"Характеристика единицы администрирования"</w:t>
            </w:r>
          </w:p>
        </w:tc>
      </w:tr>
      <w:tr w:rsidR="00882DE0" w:rsidRPr="007E693D" w14:paraId="63982995" w14:textId="77777777" w:rsidTr="00FD79C7">
        <w:trPr>
          <w:trHeight w:val="288"/>
        </w:trPr>
        <w:tc>
          <w:tcPr>
            <w:tcW w:w="7230" w:type="dxa"/>
            <w:noWrap/>
            <w:tcMar>
              <w:top w:w="0" w:type="dxa"/>
              <w:left w:w="108" w:type="dxa"/>
              <w:bottom w:w="0" w:type="dxa"/>
              <w:right w:w="108" w:type="dxa"/>
            </w:tcMar>
            <w:vAlign w:val="bottom"/>
            <w:hideMark/>
          </w:tcPr>
          <w:p w14:paraId="78A81770" w14:textId="77777777" w:rsidR="00882DE0" w:rsidRPr="007E693D" w:rsidRDefault="00882DE0" w:rsidP="007E693D">
            <w:pPr>
              <w:pStyle w:val="af5"/>
              <w:numPr>
                <w:ilvl w:val="0"/>
                <w:numId w:val="17"/>
              </w:numPr>
              <w:spacing w:before="0"/>
              <w:ind w:right="-53"/>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"Чат </w:t>
            </w:r>
            <w:proofErr w:type="spellStart"/>
            <w:r w:rsidRPr="007E693D">
              <w:rPr>
                <w:rFonts w:ascii="Tahoma" w:eastAsia="Times New Roman" w:hAnsi="Tahoma" w:cs="Tahoma"/>
                <w:color w:val="000000" w:themeColor="text1"/>
                <w:lang w:eastAsia="ru-RU"/>
              </w:rPr>
              <w:t>Naumen</w:t>
            </w:r>
            <w:proofErr w:type="spellEnd"/>
            <w:r w:rsidRPr="007E693D">
              <w:rPr>
                <w:rFonts w:ascii="Tahoma" w:eastAsia="Times New Roman" w:hAnsi="Tahoma" w:cs="Tahoma"/>
                <w:color w:val="000000" w:themeColor="text1"/>
                <w:lang w:eastAsia="ru-RU"/>
              </w:rPr>
              <w:t>"</w:t>
            </w:r>
          </w:p>
        </w:tc>
      </w:tr>
    </w:tbl>
    <w:p w14:paraId="5F8029BF" w14:textId="77777777" w:rsidR="00882DE0" w:rsidRPr="007E693D" w:rsidRDefault="00882DE0" w:rsidP="007E693D">
      <w:pPr>
        <w:pStyle w:val="a5"/>
        <w:spacing w:before="0"/>
        <w:ind w:left="284"/>
        <w:rPr>
          <w:rFonts w:ascii="Tahoma" w:hAnsi="Tahoma" w:cs="Tahoma"/>
          <w:color w:val="000000" w:themeColor="text1"/>
        </w:rPr>
      </w:pPr>
    </w:p>
    <w:p w14:paraId="52CE5E73" w14:textId="33100C51" w:rsidR="00FD79C7" w:rsidRPr="007E693D" w:rsidRDefault="006E7CB5" w:rsidP="007E693D">
      <w:pPr>
        <w:pStyle w:val="a5"/>
        <w:numPr>
          <w:ilvl w:val="6"/>
          <w:numId w:val="6"/>
        </w:numPr>
        <w:spacing w:before="0"/>
        <w:rPr>
          <w:rFonts w:ascii="Tahoma" w:hAnsi="Tahoma" w:cs="Tahoma"/>
          <w:color w:val="000000" w:themeColor="text1"/>
        </w:rPr>
      </w:pPr>
      <w:r w:rsidRPr="007E693D">
        <w:rPr>
          <w:rFonts w:ascii="Tahoma" w:hAnsi="Tahoma" w:cs="Tahoma"/>
          <w:color w:val="000000" w:themeColor="text1"/>
        </w:rPr>
        <w:t xml:space="preserve">В системе должна быть </w:t>
      </w:r>
      <w:proofErr w:type="spellStart"/>
      <w:r w:rsidR="00E142AB" w:rsidRPr="007E693D">
        <w:rPr>
          <w:rFonts w:ascii="Tahoma" w:hAnsi="Tahoma" w:cs="Tahoma"/>
          <w:color w:val="000000" w:themeColor="text1"/>
        </w:rPr>
        <w:t>смигрирована</w:t>
      </w:r>
      <w:proofErr w:type="spellEnd"/>
      <w:r w:rsidRPr="007E693D">
        <w:rPr>
          <w:rFonts w:ascii="Tahoma" w:hAnsi="Tahoma" w:cs="Tahoma"/>
          <w:color w:val="000000" w:themeColor="text1"/>
        </w:rPr>
        <w:t xml:space="preserve"> функциональность для обслуживания клиента</w:t>
      </w:r>
      <w:r w:rsidR="00F24582" w:rsidRPr="007E693D">
        <w:rPr>
          <w:rFonts w:ascii="Tahoma" w:hAnsi="Tahoma" w:cs="Tahoma"/>
          <w:color w:val="000000" w:themeColor="text1"/>
        </w:rPr>
        <w:t>, реализованы следующие процессы:</w:t>
      </w:r>
    </w:p>
    <w:p w14:paraId="520A485A" w14:textId="77777777" w:rsidR="00F24582" w:rsidRPr="007E693D" w:rsidRDefault="00F24582" w:rsidP="007E693D">
      <w:pPr>
        <w:pStyle w:val="a"/>
        <w:numPr>
          <w:ilvl w:val="1"/>
          <w:numId w:val="20"/>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Процессы</w:t>
      </w:r>
      <w:proofErr w:type="spellEnd"/>
      <w:r w:rsidRPr="007E693D">
        <w:rPr>
          <w:rFonts w:ascii="Tahoma" w:hAnsi="Tahoma" w:cs="Tahoma"/>
          <w:color w:val="000000" w:themeColor="text1"/>
          <w:lang w:val="en-US"/>
        </w:rPr>
        <w:t xml:space="preserve"> ФЛ</w:t>
      </w:r>
      <w:r w:rsidR="00FD79C7" w:rsidRPr="007E693D">
        <w:rPr>
          <w:rFonts w:ascii="Tahoma" w:hAnsi="Tahoma" w:cs="Tahoma"/>
          <w:color w:val="000000" w:themeColor="text1"/>
          <w:lang w:val="en-US"/>
        </w:rPr>
        <w:t>:</w:t>
      </w:r>
    </w:p>
    <w:p w14:paraId="6F869815" w14:textId="77777777" w:rsidR="00F24582" w:rsidRPr="007E693D" w:rsidRDefault="00FD79C7" w:rsidP="007E693D">
      <w:pPr>
        <w:pStyle w:val="a"/>
        <w:numPr>
          <w:ilvl w:val="2"/>
          <w:numId w:val="19"/>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регистрации</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визита</w:t>
      </w:r>
      <w:proofErr w:type="spellEnd"/>
    </w:p>
    <w:p w14:paraId="19855358" w14:textId="77777777" w:rsidR="00FD79C7" w:rsidRPr="007E693D" w:rsidRDefault="00F24582" w:rsidP="007E693D">
      <w:pPr>
        <w:pStyle w:val="a"/>
        <w:numPr>
          <w:ilvl w:val="2"/>
          <w:numId w:val="19"/>
        </w:numPr>
        <w:spacing w:before="0"/>
        <w:rPr>
          <w:rFonts w:ascii="Tahoma" w:hAnsi="Tahoma" w:cs="Tahoma"/>
          <w:color w:val="000000" w:themeColor="text1"/>
        </w:rPr>
      </w:pPr>
      <w:r w:rsidRPr="007E693D">
        <w:rPr>
          <w:rFonts w:ascii="Tahoma" w:hAnsi="Tahoma" w:cs="Tahoma"/>
          <w:color w:val="000000" w:themeColor="text1"/>
        </w:rPr>
        <w:t>Процесс заключения договора с клиентом</w:t>
      </w:r>
      <w:r w:rsidRPr="007E693D">
        <w:rPr>
          <w:rFonts w:ascii="Tahoma" w:hAnsi="Tahoma" w:cs="Tahoma"/>
          <w:color w:val="000000" w:themeColor="text1"/>
        </w:rPr>
        <w:tab/>
      </w:r>
    </w:p>
    <w:p w14:paraId="2ADB183C" w14:textId="77777777" w:rsidR="00F24582" w:rsidRPr="007E693D" w:rsidRDefault="00F24582" w:rsidP="007E693D">
      <w:pPr>
        <w:pStyle w:val="a"/>
        <w:numPr>
          <w:ilvl w:val="2"/>
          <w:numId w:val="19"/>
        </w:numPr>
        <w:spacing w:before="0"/>
        <w:rPr>
          <w:rFonts w:ascii="Tahoma" w:hAnsi="Tahoma" w:cs="Tahoma"/>
          <w:color w:val="000000" w:themeColor="text1"/>
        </w:rPr>
      </w:pPr>
      <w:r w:rsidRPr="007E693D">
        <w:rPr>
          <w:rFonts w:ascii="Tahoma" w:hAnsi="Tahoma" w:cs="Tahoma"/>
          <w:color w:val="000000" w:themeColor="text1"/>
        </w:rPr>
        <w:t>Процесс расторжения договора с клиентом</w:t>
      </w:r>
    </w:p>
    <w:p w14:paraId="323D714B" w14:textId="77777777" w:rsidR="00F24582" w:rsidRPr="007E693D" w:rsidRDefault="00FD79C7" w:rsidP="007E693D">
      <w:pPr>
        <w:pStyle w:val="a"/>
        <w:numPr>
          <w:ilvl w:val="2"/>
          <w:numId w:val="19"/>
        </w:numPr>
        <w:spacing w:before="0"/>
        <w:rPr>
          <w:rFonts w:ascii="Tahoma" w:hAnsi="Tahoma" w:cs="Tahoma"/>
          <w:color w:val="000000" w:themeColor="text1"/>
        </w:rPr>
      </w:pPr>
      <w:r w:rsidRPr="007E693D">
        <w:rPr>
          <w:rFonts w:ascii="Tahoma" w:hAnsi="Tahoma" w:cs="Tahoma"/>
          <w:color w:val="000000" w:themeColor="text1"/>
        </w:rPr>
        <w:t xml:space="preserve"> </w:t>
      </w:r>
      <w:r w:rsidR="00F24582" w:rsidRPr="007E693D">
        <w:rPr>
          <w:rFonts w:ascii="Tahoma" w:hAnsi="Tahoma" w:cs="Tahoma"/>
          <w:color w:val="000000" w:themeColor="text1"/>
        </w:rPr>
        <w:t>Процесс приема показаний ПУ</w:t>
      </w:r>
    </w:p>
    <w:p w14:paraId="7A300643" w14:textId="77777777" w:rsidR="00F24582" w:rsidRPr="007E693D" w:rsidRDefault="00F24582" w:rsidP="007E693D">
      <w:pPr>
        <w:pStyle w:val="a"/>
        <w:numPr>
          <w:ilvl w:val="2"/>
          <w:numId w:val="19"/>
        </w:numPr>
        <w:spacing w:before="0"/>
        <w:rPr>
          <w:rFonts w:ascii="Tahoma" w:hAnsi="Tahoma" w:cs="Tahoma"/>
          <w:color w:val="000000" w:themeColor="text1"/>
        </w:rPr>
      </w:pPr>
      <w:r w:rsidRPr="007E693D">
        <w:rPr>
          <w:rFonts w:ascii="Tahoma" w:hAnsi="Tahoma" w:cs="Tahoma"/>
          <w:color w:val="000000" w:themeColor="text1"/>
        </w:rPr>
        <w:t xml:space="preserve">Процесс консультации клиента </w:t>
      </w:r>
      <w:proofErr w:type="spellStart"/>
      <w:r w:rsidRPr="007E693D">
        <w:rPr>
          <w:rFonts w:ascii="Tahoma" w:hAnsi="Tahoma" w:cs="Tahoma"/>
          <w:color w:val="000000" w:themeColor="text1"/>
        </w:rPr>
        <w:t>ОПиОК</w:t>
      </w:r>
      <w:proofErr w:type="spellEnd"/>
    </w:p>
    <w:p w14:paraId="1F6D2523" w14:textId="77777777" w:rsidR="00F24582" w:rsidRPr="007E693D" w:rsidRDefault="00F24582" w:rsidP="007E693D">
      <w:pPr>
        <w:pStyle w:val="a"/>
        <w:numPr>
          <w:ilvl w:val="2"/>
          <w:numId w:val="19"/>
        </w:numPr>
        <w:spacing w:before="0"/>
        <w:rPr>
          <w:rFonts w:ascii="Tahoma" w:hAnsi="Tahoma" w:cs="Tahoma"/>
          <w:color w:val="000000" w:themeColor="text1"/>
        </w:rPr>
      </w:pPr>
      <w:r w:rsidRPr="007E693D">
        <w:rPr>
          <w:rFonts w:ascii="Tahoma" w:hAnsi="Tahoma" w:cs="Tahoma"/>
          <w:color w:val="000000" w:themeColor="text1"/>
        </w:rPr>
        <w:t>Процесс регистрации и обработки жалобы</w:t>
      </w:r>
    </w:p>
    <w:p w14:paraId="39367FAA" w14:textId="77777777" w:rsidR="00F24582" w:rsidRPr="007E693D" w:rsidRDefault="00F24582" w:rsidP="007E693D">
      <w:pPr>
        <w:pStyle w:val="a"/>
        <w:numPr>
          <w:ilvl w:val="2"/>
          <w:numId w:val="19"/>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переноса</w:t>
      </w:r>
      <w:proofErr w:type="spellEnd"/>
      <w:r w:rsidRPr="007E693D">
        <w:rPr>
          <w:rFonts w:ascii="Tahoma" w:hAnsi="Tahoma" w:cs="Tahoma"/>
          <w:color w:val="000000" w:themeColor="text1"/>
          <w:lang w:val="en-US"/>
        </w:rPr>
        <w:t xml:space="preserve"> ДС</w:t>
      </w:r>
    </w:p>
    <w:p w14:paraId="7ACC6F53" w14:textId="77777777" w:rsidR="00F24582" w:rsidRPr="007E693D" w:rsidRDefault="00F24582" w:rsidP="007E693D">
      <w:pPr>
        <w:pStyle w:val="a"/>
        <w:numPr>
          <w:ilvl w:val="2"/>
          <w:numId w:val="19"/>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возврата</w:t>
      </w:r>
      <w:proofErr w:type="spellEnd"/>
      <w:r w:rsidRPr="007E693D">
        <w:rPr>
          <w:rFonts w:ascii="Tahoma" w:hAnsi="Tahoma" w:cs="Tahoma"/>
          <w:color w:val="000000" w:themeColor="text1"/>
          <w:lang w:val="en-US"/>
        </w:rPr>
        <w:t xml:space="preserve"> ДС</w:t>
      </w:r>
    </w:p>
    <w:p w14:paraId="0FD7C9CD" w14:textId="77777777" w:rsidR="00F24582" w:rsidRPr="007E693D" w:rsidRDefault="00FD79C7" w:rsidP="007E693D">
      <w:pPr>
        <w:pStyle w:val="a"/>
        <w:numPr>
          <w:ilvl w:val="2"/>
          <w:numId w:val="19"/>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Изменение</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данных</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прибора</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учёта</w:t>
      </w:r>
      <w:proofErr w:type="spellEnd"/>
    </w:p>
    <w:p w14:paraId="646580AE" w14:textId="77777777" w:rsidR="00F24582" w:rsidRPr="007E693D" w:rsidRDefault="00FD79C7" w:rsidP="007E693D">
      <w:pPr>
        <w:pStyle w:val="a"/>
        <w:numPr>
          <w:ilvl w:val="2"/>
          <w:numId w:val="19"/>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изменение</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данных</w:t>
      </w:r>
      <w:proofErr w:type="spellEnd"/>
      <w:r w:rsidRPr="007E693D">
        <w:rPr>
          <w:rFonts w:ascii="Tahoma" w:hAnsi="Tahoma" w:cs="Tahoma"/>
          <w:color w:val="000000" w:themeColor="text1"/>
          <w:lang w:val="en-US"/>
        </w:rPr>
        <w:t xml:space="preserve"> ЛС</w:t>
      </w:r>
    </w:p>
    <w:p w14:paraId="250690CB" w14:textId="77777777" w:rsidR="00F24582" w:rsidRPr="007E693D" w:rsidRDefault="00F24582" w:rsidP="007E693D">
      <w:pPr>
        <w:pStyle w:val="a"/>
        <w:numPr>
          <w:ilvl w:val="2"/>
          <w:numId w:val="19"/>
        </w:numPr>
        <w:spacing w:before="0"/>
        <w:rPr>
          <w:rFonts w:ascii="Tahoma" w:hAnsi="Tahoma" w:cs="Tahoma"/>
          <w:color w:val="000000" w:themeColor="text1"/>
        </w:rPr>
      </w:pPr>
      <w:r w:rsidRPr="007E693D">
        <w:rPr>
          <w:rFonts w:ascii="Tahoma" w:hAnsi="Tahoma" w:cs="Tahoma"/>
          <w:color w:val="000000" w:themeColor="text1"/>
        </w:rPr>
        <w:t>Процесс перерасчета по показаниям до/после границы</w:t>
      </w:r>
    </w:p>
    <w:p w14:paraId="07ED7FB6" w14:textId="77777777" w:rsidR="00F24582" w:rsidRPr="007E693D" w:rsidRDefault="00F24582" w:rsidP="007E693D">
      <w:pPr>
        <w:pStyle w:val="a"/>
        <w:numPr>
          <w:ilvl w:val="2"/>
          <w:numId w:val="19"/>
        </w:numPr>
        <w:spacing w:before="0"/>
        <w:rPr>
          <w:rFonts w:ascii="Tahoma" w:hAnsi="Tahoma" w:cs="Tahoma"/>
          <w:color w:val="000000" w:themeColor="text1"/>
        </w:rPr>
      </w:pPr>
      <w:r w:rsidRPr="007E693D">
        <w:rPr>
          <w:rFonts w:ascii="Tahoma" w:hAnsi="Tahoma" w:cs="Tahoma"/>
          <w:color w:val="000000" w:themeColor="text1"/>
        </w:rPr>
        <w:t>Процесс перерасчета по изменению состава семьи</w:t>
      </w:r>
    </w:p>
    <w:p w14:paraId="3D4912ED" w14:textId="77777777" w:rsidR="00F24582" w:rsidRPr="007E693D" w:rsidRDefault="00F24582" w:rsidP="007E693D">
      <w:pPr>
        <w:pStyle w:val="a"/>
        <w:numPr>
          <w:ilvl w:val="1"/>
          <w:numId w:val="21"/>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Процессы</w:t>
      </w:r>
      <w:proofErr w:type="spellEnd"/>
      <w:r w:rsidRPr="007E693D">
        <w:rPr>
          <w:rFonts w:ascii="Tahoma" w:hAnsi="Tahoma" w:cs="Tahoma"/>
          <w:color w:val="000000" w:themeColor="text1"/>
          <w:lang w:val="en-US"/>
        </w:rPr>
        <w:t xml:space="preserve"> ЮЛ</w:t>
      </w:r>
    </w:p>
    <w:p w14:paraId="3767F593" w14:textId="77777777" w:rsidR="00F24582" w:rsidRPr="007E693D" w:rsidRDefault="00F24582" w:rsidP="007E693D">
      <w:pPr>
        <w:pStyle w:val="a"/>
        <w:numPr>
          <w:ilvl w:val="2"/>
          <w:numId w:val="18"/>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регистрации</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Визита</w:t>
      </w:r>
      <w:proofErr w:type="spellEnd"/>
    </w:p>
    <w:p w14:paraId="2A44DC53" w14:textId="77777777" w:rsidR="00F24582" w:rsidRPr="007E693D" w:rsidRDefault="00F24582" w:rsidP="007E693D">
      <w:pPr>
        <w:pStyle w:val="a"/>
        <w:numPr>
          <w:ilvl w:val="2"/>
          <w:numId w:val="18"/>
        </w:numPr>
        <w:spacing w:before="0"/>
        <w:rPr>
          <w:rFonts w:ascii="Tahoma" w:hAnsi="Tahoma" w:cs="Tahoma"/>
          <w:color w:val="000000" w:themeColor="text1"/>
        </w:rPr>
      </w:pPr>
      <w:r w:rsidRPr="007E693D">
        <w:rPr>
          <w:rFonts w:ascii="Tahoma" w:hAnsi="Tahoma" w:cs="Tahoma"/>
          <w:color w:val="000000" w:themeColor="text1"/>
        </w:rPr>
        <w:t>Процесс создания контрагента при регистрации Визита или Звонка</w:t>
      </w:r>
    </w:p>
    <w:p w14:paraId="2EC5206A" w14:textId="77777777" w:rsidR="00F24582" w:rsidRPr="007E693D" w:rsidRDefault="00F24582" w:rsidP="007E693D">
      <w:pPr>
        <w:pStyle w:val="a"/>
        <w:numPr>
          <w:ilvl w:val="2"/>
          <w:numId w:val="18"/>
        </w:numPr>
        <w:spacing w:before="0"/>
        <w:rPr>
          <w:rFonts w:ascii="Tahoma" w:hAnsi="Tahoma" w:cs="Tahoma"/>
          <w:color w:val="000000" w:themeColor="text1"/>
        </w:rPr>
      </w:pPr>
      <w:r w:rsidRPr="007E693D">
        <w:rPr>
          <w:rFonts w:ascii="Tahoma" w:hAnsi="Tahoma" w:cs="Tahoma"/>
          <w:color w:val="000000" w:themeColor="text1"/>
        </w:rPr>
        <w:t>Процесс создания контактного лица контрагента при регистрации Визита или Звонка</w:t>
      </w:r>
    </w:p>
    <w:p w14:paraId="5B794831" w14:textId="77777777" w:rsidR="00F24582" w:rsidRPr="007E693D" w:rsidRDefault="00F24582" w:rsidP="007E693D">
      <w:pPr>
        <w:pStyle w:val="a"/>
        <w:numPr>
          <w:ilvl w:val="2"/>
          <w:numId w:val="18"/>
        </w:numPr>
        <w:spacing w:before="0"/>
        <w:rPr>
          <w:rFonts w:ascii="Tahoma" w:hAnsi="Tahoma" w:cs="Tahoma"/>
          <w:color w:val="000000" w:themeColor="text1"/>
        </w:rPr>
      </w:pPr>
      <w:r w:rsidRPr="007E693D">
        <w:rPr>
          <w:rFonts w:ascii="Tahoma" w:hAnsi="Tahoma" w:cs="Tahoma"/>
          <w:color w:val="000000" w:themeColor="text1"/>
        </w:rPr>
        <w:t>Процесс создания документа, подтверждающего полномочия, контактного лица контрагента при регистрации Визита или Звонка</w:t>
      </w:r>
    </w:p>
    <w:p w14:paraId="56D356CB" w14:textId="77777777" w:rsidR="00F24582" w:rsidRPr="007E693D" w:rsidRDefault="00F24582" w:rsidP="007E693D">
      <w:pPr>
        <w:pStyle w:val="a"/>
        <w:numPr>
          <w:ilvl w:val="2"/>
          <w:numId w:val="18"/>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регистрации</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Звонка</w:t>
      </w:r>
      <w:proofErr w:type="spellEnd"/>
    </w:p>
    <w:p w14:paraId="04B57F2B" w14:textId="77777777" w:rsidR="00F24582" w:rsidRPr="007E693D" w:rsidRDefault="00F24582" w:rsidP="007E693D">
      <w:pPr>
        <w:pStyle w:val="a"/>
        <w:numPr>
          <w:ilvl w:val="2"/>
          <w:numId w:val="18"/>
        </w:numPr>
        <w:spacing w:before="0"/>
        <w:rPr>
          <w:rFonts w:ascii="Tahoma" w:hAnsi="Tahoma" w:cs="Tahoma"/>
          <w:color w:val="000000" w:themeColor="text1"/>
          <w:lang w:val="en-US"/>
        </w:rPr>
      </w:pPr>
      <w:proofErr w:type="spellStart"/>
      <w:r w:rsidRPr="007E693D">
        <w:rPr>
          <w:rFonts w:ascii="Tahoma" w:hAnsi="Tahoma" w:cs="Tahoma"/>
          <w:color w:val="000000" w:themeColor="text1"/>
          <w:lang w:val="en-US"/>
        </w:rPr>
        <w:t>Процесс</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приема</w:t>
      </w:r>
      <w:proofErr w:type="spellEnd"/>
      <w:r w:rsidRPr="007E693D">
        <w:rPr>
          <w:rFonts w:ascii="Tahoma" w:hAnsi="Tahoma" w:cs="Tahoma"/>
          <w:color w:val="000000" w:themeColor="text1"/>
          <w:lang w:val="en-US"/>
        </w:rPr>
        <w:t xml:space="preserve"> </w:t>
      </w:r>
      <w:proofErr w:type="spellStart"/>
      <w:r w:rsidRPr="007E693D">
        <w:rPr>
          <w:rFonts w:ascii="Tahoma" w:hAnsi="Tahoma" w:cs="Tahoma"/>
          <w:color w:val="000000" w:themeColor="text1"/>
          <w:lang w:val="en-US"/>
        </w:rPr>
        <w:t>показаний</w:t>
      </w:r>
      <w:proofErr w:type="spellEnd"/>
      <w:r w:rsidRPr="007E693D">
        <w:rPr>
          <w:rFonts w:ascii="Tahoma" w:hAnsi="Tahoma" w:cs="Tahoma"/>
          <w:color w:val="000000" w:themeColor="text1"/>
          <w:lang w:val="en-US"/>
        </w:rPr>
        <w:t xml:space="preserve"> ЮЛ</w:t>
      </w:r>
    </w:p>
    <w:p w14:paraId="41DC4ACB" w14:textId="77777777" w:rsidR="00BB6AD7" w:rsidRPr="007E693D" w:rsidRDefault="00A86055" w:rsidP="007E693D">
      <w:pPr>
        <w:pStyle w:val="a"/>
        <w:numPr>
          <w:ilvl w:val="2"/>
          <w:numId w:val="18"/>
        </w:numPr>
        <w:spacing w:before="0"/>
        <w:rPr>
          <w:rFonts w:ascii="Tahoma" w:hAnsi="Tahoma" w:cs="Tahoma"/>
          <w:color w:val="000000" w:themeColor="text1"/>
        </w:rPr>
      </w:pPr>
      <w:r w:rsidRPr="007E693D">
        <w:rPr>
          <w:rFonts w:ascii="Tahoma" w:hAnsi="Tahoma" w:cs="Tahoma"/>
          <w:color w:val="000000" w:themeColor="text1"/>
        </w:rPr>
        <w:t xml:space="preserve"> Процесс инициации задачи между сотрудниками</w:t>
      </w:r>
    </w:p>
    <w:p w14:paraId="3B2E3419" w14:textId="0D62150D" w:rsidR="00BB6AD7" w:rsidRPr="007E693D" w:rsidRDefault="00882DE0" w:rsidP="007E693D">
      <w:pPr>
        <w:pStyle w:val="a"/>
        <w:numPr>
          <w:ilvl w:val="0"/>
          <w:numId w:val="23"/>
        </w:numPr>
        <w:spacing w:before="0"/>
        <w:rPr>
          <w:rFonts w:ascii="Tahoma" w:hAnsi="Tahoma" w:cs="Tahoma"/>
          <w:color w:val="000000" w:themeColor="text1"/>
        </w:rPr>
      </w:pPr>
      <w:r w:rsidRPr="007E693D">
        <w:rPr>
          <w:rFonts w:ascii="Tahoma" w:hAnsi="Tahoma" w:cs="Tahoma"/>
          <w:color w:val="000000" w:themeColor="text1"/>
        </w:rPr>
        <w:t xml:space="preserve">В системе должна быть </w:t>
      </w:r>
      <w:proofErr w:type="spellStart"/>
      <w:r w:rsidR="00E142AB" w:rsidRPr="007E693D">
        <w:rPr>
          <w:rFonts w:ascii="Tahoma" w:hAnsi="Tahoma" w:cs="Tahoma"/>
          <w:color w:val="000000" w:themeColor="text1"/>
        </w:rPr>
        <w:t>смигрирована</w:t>
      </w:r>
      <w:proofErr w:type="spellEnd"/>
      <w:r w:rsidRPr="007E693D">
        <w:rPr>
          <w:rFonts w:ascii="Tahoma" w:hAnsi="Tahoma" w:cs="Tahoma"/>
          <w:color w:val="000000" w:themeColor="text1"/>
        </w:rPr>
        <w:t xml:space="preserve"> функциональность по ведению справочников</w:t>
      </w:r>
      <w:r w:rsidR="00CB7BB3" w:rsidRPr="007E693D">
        <w:rPr>
          <w:rFonts w:ascii="Tahoma" w:hAnsi="Tahoma" w:cs="Tahoma"/>
          <w:color w:val="000000" w:themeColor="text1"/>
        </w:rPr>
        <w:t>.</w:t>
      </w:r>
    </w:p>
    <w:p w14:paraId="76918190" w14:textId="32DEBD94" w:rsidR="00BB6AD7" w:rsidRPr="007E693D" w:rsidRDefault="00F26C7E" w:rsidP="007E693D">
      <w:pPr>
        <w:pStyle w:val="a"/>
        <w:numPr>
          <w:ilvl w:val="0"/>
          <w:numId w:val="24"/>
        </w:numPr>
        <w:spacing w:before="0"/>
        <w:rPr>
          <w:rFonts w:ascii="Tahoma" w:hAnsi="Tahoma" w:cs="Tahoma"/>
          <w:color w:val="000000" w:themeColor="text1"/>
        </w:rPr>
      </w:pPr>
      <w:r w:rsidRPr="007E693D">
        <w:rPr>
          <w:rFonts w:ascii="Tahoma" w:hAnsi="Tahoma" w:cs="Tahoma"/>
          <w:color w:val="000000" w:themeColor="text1"/>
        </w:rPr>
        <w:t xml:space="preserve">В системе должна быть </w:t>
      </w:r>
      <w:proofErr w:type="spellStart"/>
      <w:r w:rsidR="00E142AB" w:rsidRPr="007E693D">
        <w:rPr>
          <w:rFonts w:ascii="Tahoma" w:hAnsi="Tahoma" w:cs="Tahoma"/>
          <w:color w:val="000000" w:themeColor="text1"/>
        </w:rPr>
        <w:t>смигрирована</w:t>
      </w:r>
      <w:proofErr w:type="spellEnd"/>
      <w:r w:rsidRPr="007E693D">
        <w:rPr>
          <w:rFonts w:ascii="Tahoma" w:hAnsi="Tahoma" w:cs="Tahoma"/>
          <w:color w:val="000000" w:themeColor="text1"/>
        </w:rPr>
        <w:t xml:space="preserve"> функциональность по </w:t>
      </w:r>
      <w:proofErr w:type="spellStart"/>
      <w:r w:rsidRPr="007E693D">
        <w:rPr>
          <w:rFonts w:ascii="Tahoma" w:hAnsi="Tahoma" w:cs="Tahoma"/>
          <w:color w:val="000000" w:themeColor="text1"/>
        </w:rPr>
        <w:t>дедубликации</w:t>
      </w:r>
      <w:proofErr w:type="spellEnd"/>
      <w:r w:rsidRPr="007E693D">
        <w:rPr>
          <w:rFonts w:ascii="Tahoma" w:hAnsi="Tahoma" w:cs="Tahoma"/>
          <w:color w:val="000000" w:themeColor="text1"/>
        </w:rPr>
        <w:t xml:space="preserve"> записей;</w:t>
      </w:r>
    </w:p>
    <w:p w14:paraId="47247363" w14:textId="0F363D47" w:rsidR="00BB6AD7" w:rsidRPr="007E693D" w:rsidRDefault="00F26C7E" w:rsidP="007E693D">
      <w:pPr>
        <w:pStyle w:val="a"/>
        <w:numPr>
          <w:ilvl w:val="0"/>
          <w:numId w:val="25"/>
        </w:numPr>
        <w:spacing w:before="0"/>
        <w:rPr>
          <w:rFonts w:ascii="Tahoma" w:hAnsi="Tahoma" w:cs="Tahoma"/>
          <w:color w:val="000000" w:themeColor="text1"/>
        </w:rPr>
      </w:pPr>
      <w:r w:rsidRPr="007E693D">
        <w:rPr>
          <w:rFonts w:ascii="Tahoma" w:hAnsi="Tahoma" w:cs="Tahoma"/>
          <w:color w:val="000000" w:themeColor="text1"/>
        </w:rPr>
        <w:t xml:space="preserve">В системе должна быть </w:t>
      </w:r>
      <w:proofErr w:type="spellStart"/>
      <w:r w:rsidR="00E142AB" w:rsidRPr="007E693D">
        <w:rPr>
          <w:rFonts w:ascii="Tahoma" w:hAnsi="Tahoma" w:cs="Tahoma"/>
          <w:color w:val="000000" w:themeColor="text1"/>
        </w:rPr>
        <w:t>смигрирована</w:t>
      </w:r>
      <w:proofErr w:type="spellEnd"/>
      <w:r w:rsidRPr="007E693D">
        <w:rPr>
          <w:rFonts w:ascii="Tahoma" w:hAnsi="Tahoma" w:cs="Tahoma"/>
          <w:color w:val="000000" w:themeColor="text1"/>
        </w:rPr>
        <w:t xml:space="preserve"> функциональность по </w:t>
      </w:r>
      <w:proofErr w:type="spellStart"/>
      <w:r w:rsidRPr="007E693D">
        <w:rPr>
          <w:rFonts w:ascii="Tahoma" w:hAnsi="Tahoma" w:cs="Tahoma"/>
          <w:color w:val="000000" w:themeColor="text1"/>
        </w:rPr>
        <w:t>логированию</w:t>
      </w:r>
      <w:proofErr w:type="spellEnd"/>
      <w:r w:rsidRPr="007E693D">
        <w:rPr>
          <w:rFonts w:ascii="Tahoma" w:hAnsi="Tahoma" w:cs="Tahoma"/>
          <w:color w:val="000000" w:themeColor="text1"/>
        </w:rPr>
        <w:t xml:space="preserve"> действий пользователя, которые приводят к изменениям данных в системе</w:t>
      </w:r>
    </w:p>
    <w:p w14:paraId="5C6B8364" w14:textId="20037C5C" w:rsidR="00CB7BB3" w:rsidRPr="007E693D" w:rsidRDefault="00CB7BB3" w:rsidP="007E693D">
      <w:pPr>
        <w:pStyle w:val="a"/>
        <w:numPr>
          <w:ilvl w:val="0"/>
          <w:numId w:val="26"/>
        </w:numPr>
        <w:spacing w:before="0"/>
        <w:rPr>
          <w:rFonts w:ascii="Tahoma" w:hAnsi="Tahoma" w:cs="Tahoma"/>
          <w:color w:val="000000" w:themeColor="text1"/>
        </w:rPr>
      </w:pPr>
      <w:r w:rsidRPr="007E693D">
        <w:rPr>
          <w:rFonts w:ascii="Tahoma" w:hAnsi="Tahoma" w:cs="Tahoma"/>
          <w:color w:val="000000" w:themeColor="text1"/>
        </w:rPr>
        <w:t>Система должна быть интегрирована с</w:t>
      </w:r>
      <w:r w:rsidR="00182F83" w:rsidRPr="007E693D">
        <w:rPr>
          <w:rFonts w:ascii="Tahoma" w:hAnsi="Tahoma" w:cs="Tahoma"/>
          <w:color w:val="000000" w:themeColor="text1"/>
        </w:rPr>
        <w:t xml:space="preserve"> другими Системами Заказчика</w:t>
      </w:r>
      <w:r w:rsidR="0081378C" w:rsidRPr="007E693D">
        <w:rPr>
          <w:rFonts w:ascii="Tahoma" w:hAnsi="Tahoma" w:cs="Tahoma"/>
          <w:color w:val="000000" w:themeColor="text1"/>
        </w:rPr>
        <w:t xml:space="preserve"> (сохранена работоспособность текущих </w:t>
      </w:r>
      <w:proofErr w:type="spellStart"/>
      <w:r w:rsidR="0081378C" w:rsidRPr="007E693D">
        <w:rPr>
          <w:rFonts w:ascii="Tahoma" w:hAnsi="Tahoma" w:cs="Tahoma"/>
          <w:color w:val="000000" w:themeColor="text1"/>
        </w:rPr>
        <w:t>интгераций</w:t>
      </w:r>
      <w:proofErr w:type="spellEnd"/>
      <w:r w:rsidR="0081378C" w:rsidRPr="007E693D">
        <w:rPr>
          <w:rFonts w:ascii="Tahoma" w:hAnsi="Tahoma" w:cs="Tahoma"/>
          <w:color w:val="000000" w:themeColor="text1"/>
        </w:rPr>
        <w:t>)</w:t>
      </w:r>
      <w:r w:rsidRPr="007E693D">
        <w:rPr>
          <w:rFonts w:ascii="Tahoma" w:hAnsi="Tahoma" w:cs="Tahoma"/>
          <w:color w:val="000000" w:themeColor="text1"/>
        </w:rPr>
        <w:t>:</w:t>
      </w:r>
    </w:p>
    <w:p w14:paraId="239C78C8" w14:textId="118763EF" w:rsidR="00CB7BB3" w:rsidRPr="007E693D" w:rsidRDefault="009575DF" w:rsidP="007E693D">
      <w:pPr>
        <w:pStyle w:val="af5"/>
        <w:numPr>
          <w:ilvl w:val="0"/>
          <w:numId w:val="84"/>
        </w:numPr>
        <w:autoSpaceDE w:val="0"/>
        <w:autoSpaceDN w:val="0"/>
        <w:spacing w:before="0"/>
        <w:ind w:firstLine="142"/>
        <w:rPr>
          <w:rFonts w:ascii="Tahoma" w:hAnsi="Tahoma" w:cs="Tahoma"/>
          <w:color w:val="000000" w:themeColor="text1"/>
        </w:rPr>
      </w:pPr>
      <w:r w:rsidRPr="007E693D">
        <w:rPr>
          <w:rFonts w:ascii="Tahoma" w:hAnsi="Tahoma" w:cs="Tahoma"/>
          <w:color w:val="000000" w:themeColor="text1"/>
        </w:rPr>
        <w:t xml:space="preserve">Электронная </w:t>
      </w:r>
      <w:r w:rsidR="00CB7BB3" w:rsidRPr="007E693D">
        <w:rPr>
          <w:rFonts w:ascii="Tahoma" w:hAnsi="Tahoma" w:cs="Tahoma"/>
          <w:color w:val="000000" w:themeColor="text1"/>
        </w:rPr>
        <w:t>очередь</w:t>
      </w:r>
      <w:r w:rsidR="00E0035A" w:rsidRPr="007E693D">
        <w:rPr>
          <w:rFonts w:ascii="Tahoma" w:hAnsi="Tahoma" w:cs="Tahoma"/>
          <w:color w:val="000000" w:themeColor="text1"/>
        </w:rPr>
        <w:t xml:space="preserve"> (REST)</w:t>
      </w:r>
      <w:r w:rsidR="00CB7BB3" w:rsidRPr="007E693D">
        <w:rPr>
          <w:rFonts w:ascii="Tahoma" w:hAnsi="Tahoma" w:cs="Tahoma"/>
          <w:color w:val="000000" w:themeColor="text1"/>
        </w:rPr>
        <w:t>;</w:t>
      </w:r>
    </w:p>
    <w:p w14:paraId="44D2683F" w14:textId="38992504" w:rsidR="00CB7BB3" w:rsidRPr="007E693D" w:rsidRDefault="00CB7BB3" w:rsidP="007E693D">
      <w:pPr>
        <w:pStyle w:val="af5"/>
        <w:numPr>
          <w:ilvl w:val="0"/>
          <w:numId w:val="84"/>
        </w:numPr>
        <w:autoSpaceDE w:val="0"/>
        <w:autoSpaceDN w:val="0"/>
        <w:spacing w:before="0"/>
        <w:ind w:firstLine="142"/>
        <w:rPr>
          <w:rFonts w:ascii="Tahoma" w:hAnsi="Tahoma" w:cs="Tahoma"/>
          <w:color w:val="000000" w:themeColor="text1"/>
        </w:rPr>
      </w:pPr>
      <w:proofErr w:type="spellStart"/>
      <w:r w:rsidRPr="007E693D">
        <w:rPr>
          <w:rFonts w:ascii="Tahoma" w:hAnsi="Tahoma" w:cs="Tahoma"/>
          <w:color w:val="000000" w:themeColor="text1"/>
        </w:rPr>
        <w:t>Наумен</w:t>
      </w:r>
      <w:proofErr w:type="spellEnd"/>
      <w:r w:rsidR="00E0035A" w:rsidRPr="007E693D">
        <w:rPr>
          <w:rFonts w:ascii="Tahoma" w:hAnsi="Tahoma" w:cs="Tahoma"/>
          <w:color w:val="000000" w:themeColor="text1"/>
        </w:rPr>
        <w:t xml:space="preserve"> (</w:t>
      </w:r>
      <w:r w:rsidR="00E0035A" w:rsidRPr="007E693D">
        <w:rPr>
          <w:rFonts w:ascii="Tahoma" w:hAnsi="Tahoma" w:cs="Tahoma"/>
          <w:color w:val="000000" w:themeColor="text1"/>
          <w:lang w:val="en-US"/>
        </w:rPr>
        <w:t>HTML</w:t>
      </w:r>
      <w:r w:rsidR="00E0035A" w:rsidRPr="007E693D">
        <w:rPr>
          <w:rFonts w:ascii="Tahoma" w:hAnsi="Tahoma" w:cs="Tahoma"/>
          <w:color w:val="000000" w:themeColor="text1"/>
        </w:rPr>
        <w:t>)</w:t>
      </w:r>
      <w:r w:rsidRPr="007E693D">
        <w:rPr>
          <w:rFonts w:ascii="Tahoma" w:hAnsi="Tahoma" w:cs="Tahoma"/>
          <w:color w:val="000000" w:themeColor="text1"/>
        </w:rPr>
        <w:t>;</w:t>
      </w:r>
    </w:p>
    <w:p w14:paraId="56F61FB0" w14:textId="479C5DA4" w:rsidR="00CB7BB3" w:rsidRPr="007E693D" w:rsidRDefault="00CB7BB3" w:rsidP="007E693D">
      <w:pPr>
        <w:pStyle w:val="a5"/>
        <w:numPr>
          <w:ilvl w:val="0"/>
          <w:numId w:val="84"/>
        </w:numPr>
        <w:spacing w:before="0"/>
        <w:ind w:firstLine="142"/>
        <w:rPr>
          <w:rFonts w:ascii="Tahoma" w:hAnsi="Tahoma" w:cs="Tahoma"/>
          <w:color w:val="000000" w:themeColor="text1"/>
        </w:rPr>
      </w:pPr>
      <w:r w:rsidRPr="007E693D">
        <w:rPr>
          <w:rFonts w:ascii="Tahoma" w:hAnsi="Tahoma" w:cs="Tahoma"/>
          <w:color w:val="000000" w:themeColor="text1"/>
        </w:rPr>
        <w:t>Интеграционн</w:t>
      </w:r>
      <w:r w:rsidR="009575DF" w:rsidRPr="007E693D">
        <w:rPr>
          <w:rFonts w:ascii="Tahoma" w:hAnsi="Tahoma" w:cs="Tahoma"/>
          <w:color w:val="000000" w:themeColor="text1"/>
        </w:rPr>
        <w:t>ая</w:t>
      </w:r>
      <w:r w:rsidRPr="007E693D">
        <w:rPr>
          <w:rFonts w:ascii="Tahoma" w:hAnsi="Tahoma" w:cs="Tahoma"/>
          <w:color w:val="000000" w:themeColor="text1"/>
        </w:rPr>
        <w:t xml:space="preserve"> шин</w:t>
      </w:r>
      <w:r w:rsidR="009575DF" w:rsidRPr="007E693D">
        <w:rPr>
          <w:rFonts w:ascii="Tahoma" w:hAnsi="Tahoma" w:cs="Tahoma"/>
          <w:color w:val="000000" w:themeColor="text1"/>
        </w:rPr>
        <w:t>а</w:t>
      </w:r>
      <w:r w:rsidR="000419FC" w:rsidRPr="007E693D">
        <w:rPr>
          <w:rFonts w:ascii="Tahoma" w:hAnsi="Tahoma" w:cs="Tahoma"/>
          <w:color w:val="000000" w:themeColor="text1"/>
        </w:rPr>
        <w:t xml:space="preserve"> (SOAP\REST)</w:t>
      </w:r>
      <w:r w:rsidRPr="007E693D">
        <w:rPr>
          <w:rFonts w:ascii="Tahoma" w:hAnsi="Tahoma" w:cs="Tahoma"/>
          <w:color w:val="000000" w:themeColor="text1"/>
        </w:rPr>
        <w:t>;</w:t>
      </w:r>
    </w:p>
    <w:p w14:paraId="3B2A84DF" w14:textId="01F5FA1A" w:rsidR="00CB7BB3" w:rsidRPr="007E693D" w:rsidRDefault="00CB7BB3" w:rsidP="007E693D">
      <w:pPr>
        <w:pStyle w:val="a5"/>
        <w:numPr>
          <w:ilvl w:val="0"/>
          <w:numId w:val="84"/>
        </w:numPr>
        <w:spacing w:before="0"/>
        <w:ind w:firstLine="142"/>
        <w:rPr>
          <w:rFonts w:ascii="Tahoma" w:hAnsi="Tahoma" w:cs="Tahoma"/>
          <w:color w:val="000000" w:themeColor="text1"/>
          <w:lang w:val="en-US"/>
        </w:rPr>
      </w:pPr>
      <w:r w:rsidRPr="007E693D">
        <w:rPr>
          <w:rFonts w:ascii="Tahoma" w:hAnsi="Tahoma" w:cs="Tahoma"/>
          <w:color w:val="000000" w:themeColor="text1"/>
          <w:lang w:val="en-US"/>
        </w:rPr>
        <w:t>e-mail</w:t>
      </w:r>
      <w:r w:rsidR="000419FC" w:rsidRPr="007E693D">
        <w:rPr>
          <w:rFonts w:ascii="Tahoma" w:hAnsi="Tahoma" w:cs="Tahoma"/>
          <w:color w:val="000000" w:themeColor="text1"/>
          <w:lang w:val="en-US"/>
        </w:rPr>
        <w:t xml:space="preserve"> (Exchange Listener - Exchange ActiveSync)</w:t>
      </w:r>
      <w:r w:rsidRPr="007E693D">
        <w:rPr>
          <w:rFonts w:ascii="Tahoma" w:hAnsi="Tahoma" w:cs="Tahoma"/>
          <w:color w:val="000000" w:themeColor="text1"/>
          <w:lang w:val="en-US"/>
        </w:rPr>
        <w:t>;</w:t>
      </w:r>
    </w:p>
    <w:p w14:paraId="693821FF" w14:textId="128E1999" w:rsidR="00CB7BB3" w:rsidRPr="007E693D" w:rsidRDefault="000419FC" w:rsidP="007E693D">
      <w:pPr>
        <w:pStyle w:val="a5"/>
        <w:numPr>
          <w:ilvl w:val="0"/>
          <w:numId w:val="84"/>
        </w:numPr>
        <w:spacing w:before="0"/>
        <w:ind w:firstLine="142"/>
        <w:rPr>
          <w:rFonts w:ascii="Tahoma" w:hAnsi="Tahoma" w:cs="Tahoma"/>
          <w:color w:val="000000" w:themeColor="text1"/>
          <w:lang w:val="en-US"/>
        </w:rPr>
      </w:pPr>
      <w:r w:rsidRPr="007E693D">
        <w:rPr>
          <w:rFonts w:ascii="Tahoma" w:hAnsi="Tahoma" w:cs="Tahoma"/>
          <w:color w:val="000000" w:themeColor="text1"/>
          <w:lang w:val="en-US"/>
        </w:rPr>
        <w:t>HTML iframe</w:t>
      </w:r>
      <w:r w:rsidRPr="007E693D" w:rsidDel="000419FC">
        <w:rPr>
          <w:rFonts w:ascii="Tahoma" w:hAnsi="Tahoma" w:cs="Tahoma"/>
          <w:color w:val="000000" w:themeColor="text1"/>
          <w:lang w:val="en-US"/>
        </w:rPr>
        <w:t xml:space="preserve"> </w:t>
      </w:r>
      <w:proofErr w:type="spellStart"/>
      <w:r w:rsidR="00CB7BB3" w:rsidRPr="007E693D">
        <w:rPr>
          <w:rFonts w:ascii="Tahoma" w:hAnsi="Tahoma" w:cs="Tahoma"/>
          <w:color w:val="000000" w:themeColor="text1"/>
        </w:rPr>
        <w:t>Амбер</w:t>
      </w:r>
      <w:proofErr w:type="spellEnd"/>
      <w:r w:rsidR="00CB7BB3" w:rsidRPr="007E693D">
        <w:rPr>
          <w:rFonts w:ascii="Tahoma" w:hAnsi="Tahoma" w:cs="Tahoma"/>
          <w:color w:val="000000" w:themeColor="text1"/>
          <w:lang w:val="en-US"/>
        </w:rPr>
        <w:t>;</w:t>
      </w:r>
    </w:p>
    <w:p w14:paraId="297D1C50" w14:textId="62FE42D5" w:rsidR="00CB7BB3" w:rsidRPr="007E693D" w:rsidRDefault="000419FC" w:rsidP="007E693D">
      <w:pPr>
        <w:pStyle w:val="a5"/>
        <w:numPr>
          <w:ilvl w:val="0"/>
          <w:numId w:val="84"/>
        </w:numPr>
        <w:spacing w:before="0"/>
        <w:ind w:firstLine="142"/>
        <w:rPr>
          <w:rFonts w:ascii="Tahoma" w:hAnsi="Tahoma" w:cs="Tahoma"/>
          <w:color w:val="000000" w:themeColor="text1"/>
          <w:lang w:val="en-US"/>
        </w:rPr>
      </w:pPr>
      <w:r w:rsidRPr="007E693D">
        <w:rPr>
          <w:rFonts w:ascii="Tahoma" w:hAnsi="Tahoma" w:cs="Tahoma"/>
          <w:color w:val="000000" w:themeColor="text1"/>
          <w:lang w:val="en-US"/>
        </w:rPr>
        <w:t>HTML iframe</w:t>
      </w:r>
      <w:r w:rsidRPr="007E693D" w:rsidDel="000419FC">
        <w:rPr>
          <w:rFonts w:ascii="Tahoma" w:hAnsi="Tahoma" w:cs="Tahoma"/>
          <w:color w:val="000000" w:themeColor="text1"/>
          <w:lang w:val="en-US"/>
        </w:rPr>
        <w:t xml:space="preserve"> </w:t>
      </w:r>
      <w:r w:rsidR="00CB7BB3" w:rsidRPr="007E693D">
        <w:rPr>
          <w:rFonts w:ascii="Tahoma" w:hAnsi="Tahoma" w:cs="Tahoma"/>
          <w:color w:val="000000" w:themeColor="text1"/>
        </w:rPr>
        <w:t>ЛКК</w:t>
      </w:r>
      <w:r w:rsidR="00CB7BB3" w:rsidRPr="007E693D">
        <w:rPr>
          <w:rFonts w:ascii="Tahoma" w:hAnsi="Tahoma" w:cs="Tahoma"/>
          <w:color w:val="000000" w:themeColor="text1"/>
          <w:lang w:val="en-US"/>
        </w:rPr>
        <w:t>;</w:t>
      </w:r>
    </w:p>
    <w:p w14:paraId="3FB3F963" w14:textId="353A54AD" w:rsidR="00CB7BB3" w:rsidRPr="007E693D" w:rsidRDefault="00CB7BB3" w:rsidP="007E693D">
      <w:pPr>
        <w:pStyle w:val="af5"/>
        <w:numPr>
          <w:ilvl w:val="0"/>
          <w:numId w:val="84"/>
        </w:numPr>
        <w:autoSpaceDE w:val="0"/>
        <w:autoSpaceDN w:val="0"/>
        <w:spacing w:before="0"/>
        <w:ind w:firstLine="142"/>
        <w:rPr>
          <w:rFonts w:ascii="Tahoma" w:hAnsi="Tahoma" w:cs="Tahoma"/>
          <w:color w:val="000000" w:themeColor="text1"/>
        </w:rPr>
      </w:pPr>
      <w:r w:rsidRPr="007E693D">
        <w:rPr>
          <w:rFonts w:ascii="Tahoma" w:hAnsi="Tahoma" w:cs="Tahoma"/>
          <w:color w:val="000000" w:themeColor="text1"/>
        </w:rPr>
        <w:t>Файловое хранилище</w:t>
      </w:r>
      <w:r w:rsidR="00E0035A" w:rsidRPr="007E693D">
        <w:rPr>
          <w:rFonts w:ascii="Tahoma" w:hAnsi="Tahoma" w:cs="Tahoma"/>
          <w:color w:val="000000" w:themeColor="text1"/>
        </w:rPr>
        <w:t xml:space="preserve"> (REST)</w:t>
      </w:r>
      <w:r w:rsidRPr="007E693D">
        <w:rPr>
          <w:rFonts w:ascii="Tahoma" w:hAnsi="Tahoma" w:cs="Tahoma"/>
          <w:color w:val="000000" w:themeColor="text1"/>
        </w:rPr>
        <w:t>;</w:t>
      </w:r>
    </w:p>
    <w:p w14:paraId="76731A03" w14:textId="4B6FA508" w:rsidR="00CB7BB3" w:rsidRPr="007E693D" w:rsidRDefault="00CB7BB3" w:rsidP="007E693D">
      <w:pPr>
        <w:pStyle w:val="a5"/>
        <w:numPr>
          <w:ilvl w:val="0"/>
          <w:numId w:val="84"/>
        </w:numPr>
        <w:spacing w:before="0"/>
        <w:ind w:firstLine="142"/>
        <w:rPr>
          <w:rFonts w:ascii="Tahoma" w:hAnsi="Tahoma" w:cs="Tahoma"/>
          <w:color w:val="000000" w:themeColor="text1"/>
        </w:rPr>
      </w:pPr>
      <w:r w:rsidRPr="007E693D">
        <w:rPr>
          <w:rFonts w:ascii="Tahoma" w:hAnsi="Tahoma" w:cs="Tahoma"/>
          <w:color w:val="000000" w:themeColor="text1"/>
          <w:lang w:val="en-US"/>
        </w:rPr>
        <w:t>Active directory</w:t>
      </w:r>
      <w:r w:rsidR="000419FC" w:rsidRPr="007E693D">
        <w:rPr>
          <w:rFonts w:ascii="Tahoma" w:hAnsi="Tahoma" w:cs="Tahoma"/>
          <w:color w:val="000000" w:themeColor="text1"/>
        </w:rPr>
        <w:t xml:space="preserve"> (LDAP)</w:t>
      </w:r>
      <w:r w:rsidRPr="007E693D">
        <w:rPr>
          <w:rFonts w:ascii="Tahoma" w:hAnsi="Tahoma" w:cs="Tahoma"/>
          <w:color w:val="000000" w:themeColor="text1"/>
        </w:rPr>
        <w:t>;</w:t>
      </w:r>
    </w:p>
    <w:p w14:paraId="38B9D722" w14:textId="4C4514E9" w:rsidR="000C5008" w:rsidRDefault="000C5008" w:rsidP="007E693D">
      <w:pPr>
        <w:pStyle w:val="a"/>
        <w:numPr>
          <w:ilvl w:val="0"/>
          <w:numId w:val="28"/>
        </w:numPr>
        <w:spacing w:before="0"/>
        <w:rPr>
          <w:rFonts w:ascii="Tahoma" w:hAnsi="Tahoma" w:cs="Tahoma"/>
          <w:color w:val="000000" w:themeColor="text1"/>
        </w:rPr>
      </w:pPr>
      <w:r w:rsidRPr="007E693D">
        <w:rPr>
          <w:rFonts w:ascii="Tahoma" w:hAnsi="Tahoma" w:cs="Tahoma"/>
          <w:color w:val="000000" w:themeColor="text1"/>
        </w:rPr>
        <w:t xml:space="preserve">В системе должна быть </w:t>
      </w:r>
      <w:proofErr w:type="spellStart"/>
      <w:r w:rsidR="00611F26" w:rsidRPr="007E693D">
        <w:rPr>
          <w:rFonts w:ascii="Tahoma" w:hAnsi="Tahoma" w:cs="Tahoma"/>
          <w:color w:val="000000" w:themeColor="text1"/>
        </w:rPr>
        <w:t>смигрирована</w:t>
      </w:r>
      <w:proofErr w:type="spellEnd"/>
      <w:r w:rsidR="00611F26" w:rsidRPr="007E693D">
        <w:rPr>
          <w:rFonts w:ascii="Tahoma" w:hAnsi="Tahoma" w:cs="Tahoma"/>
          <w:color w:val="000000" w:themeColor="text1"/>
        </w:rPr>
        <w:t xml:space="preserve"> </w:t>
      </w:r>
      <w:r w:rsidR="009575DF" w:rsidRPr="007E693D">
        <w:rPr>
          <w:rFonts w:ascii="Tahoma" w:hAnsi="Tahoma" w:cs="Tahoma"/>
          <w:color w:val="000000" w:themeColor="text1"/>
        </w:rPr>
        <w:t>Ролевая модель,</w:t>
      </w:r>
      <w:r w:rsidRPr="007E693D">
        <w:rPr>
          <w:rFonts w:ascii="Tahoma" w:hAnsi="Tahoma" w:cs="Tahoma"/>
          <w:color w:val="000000" w:themeColor="text1"/>
        </w:rPr>
        <w:t xml:space="preserve"> соответствующая текущему состоянию системы (на момент миграции), обладающая возможностями гибкой настройки.</w:t>
      </w:r>
    </w:p>
    <w:p w14:paraId="11401753" w14:textId="77777777" w:rsidR="00931520" w:rsidRPr="007E693D" w:rsidRDefault="00931520" w:rsidP="00931520">
      <w:pPr>
        <w:pStyle w:val="a"/>
        <w:numPr>
          <w:ilvl w:val="0"/>
          <w:numId w:val="0"/>
        </w:numPr>
        <w:spacing w:before="0"/>
        <w:ind w:left="284"/>
        <w:rPr>
          <w:rFonts w:ascii="Tahoma" w:hAnsi="Tahoma" w:cs="Tahoma"/>
          <w:color w:val="000000" w:themeColor="text1"/>
        </w:rPr>
      </w:pPr>
    </w:p>
    <w:p w14:paraId="1AF7EB87" w14:textId="77777777" w:rsidR="00EE082D" w:rsidRPr="007E693D" w:rsidRDefault="00EE082D" w:rsidP="007E693D">
      <w:pPr>
        <w:pStyle w:val="11"/>
        <w:numPr>
          <w:ilvl w:val="0"/>
          <w:numId w:val="134"/>
        </w:numPr>
        <w:spacing w:before="0"/>
        <w:rPr>
          <w:rFonts w:ascii="Tahoma" w:hAnsi="Tahoma" w:cs="Tahoma"/>
          <w:b/>
          <w:snapToGrid w:val="0"/>
          <w:color w:val="000000" w:themeColor="text1"/>
          <w:sz w:val="20"/>
          <w:szCs w:val="20"/>
        </w:rPr>
      </w:pPr>
      <w:bookmarkStart w:id="52" w:name="_Toc195612805"/>
      <w:r w:rsidRPr="007E693D">
        <w:rPr>
          <w:rFonts w:ascii="Tahoma" w:hAnsi="Tahoma" w:cs="Tahoma"/>
          <w:b/>
          <w:snapToGrid w:val="0"/>
          <w:color w:val="000000" w:themeColor="text1"/>
          <w:sz w:val="20"/>
          <w:szCs w:val="20"/>
        </w:rPr>
        <w:lastRenderedPageBreak/>
        <w:t>Требования к функциональности управления процессами</w:t>
      </w:r>
      <w:bookmarkEnd w:id="52"/>
    </w:p>
    <w:p w14:paraId="34134D98" w14:textId="3499CB3E" w:rsidR="00EE082D" w:rsidRPr="007E693D" w:rsidRDefault="008B2F2A" w:rsidP="007E693D">
      <w:pPr>
        <w:pStyle w:val="a5"/>
        <w:numPr>
          <w:ilvl w:val="0"/>
          <w:numId w:val="10"/>
        </w:numPr>
        <w:spacing w:before="0"/>
        <w:ind w:left="426" w:hanging="284"/>
        <w:rPr>
          <w:rFonts w:ascii="Tahoma" w:hAnsi="Tahoma" w:cs="Tahoma"/>
          <w:color w:val="000000" w:themeColor="text1"/>
        </w:rPr>
      </w:pPr>
      <w:r w:rsidRPr="007E693D">
        <w:rPr>
          <w:rFonts w:ascii="Tahoma" w:hAnsi="Tahoma" w:cs="Tahoma"/>
          <w:color w:val="000000" w:themeColor="text1"/>
          <w:lang w:val="en-US"/>
        </w:rPr>
        <w:t>CRM</w:t>
      </w:r>
      <w:r w:rsidR="00EE082D" w:rsidRPr="007E693D">
        <w:rPr>
          <w:rFonts w:ascii="Tahoma" w:hAnsi="Tahoma" w:cs="Tahoma"/>
          <w:color w:val="000000" w:themeColor="text1"/>
        </w:rPr>
        <w:t xml:space="preserve"> должна </w:t>
      </w:r>
      <w:r w:rsidR="00D63BC4" w:rsidRPr="007E693D">
        <w:rPr>
          <w:rFonts w:ascii="Tahoma" w:hAnsi="Tahoma" w:cs="Tahoma"/>
          <w:color w:val="000000" w:themeColor="text1"/>
        </w:rPr>
        <w:t xml:space="preserve">сохранить </w:t>
      </w:r>
      <w:r w:rsidR="00EE082D" w:rsidRPr="007E693D">
        <w:rPr>
          <w:rFonts w:ascii="Tahoma" w:hAnsi="Tahoma" w:cs="Tahoma"/>
          <w:color w:val="000000" w:themeColor="text1"/>
        </w:rPr>
        <w:t xml:space="preserve">следующие возможности разработки и настройки </w:t>
      </w:r>
      <w:r w:rsidR="00875D53" w:rsidRPr="007E693D">
        <w:rPr>
          <w:rFonts w:ascii="Tahoma" w:hAnsi="Tahoma" w:cs="Tahoma"/>
          <w:color w:val="000000" w:themeColor="text1"/>
        </w:rPr>
        <w:t>маршрутов для автоматизации бизнес-процессов</w:t>
      </w:r>
      <w:r w:rsidR="00EE082D" w:rsidRPr="007E693D">
        <w:rPr>
          <w:rFonts w:ascii="Tahoma" w:hAnsi="Tahoma" w:cs="Tahoma"/>
          <w:color w:val="000000" w:themeColor="text1"/>
        </w:rPr>
        <w:t>:</w:t>
      </w:r>
    </w:p>
    <w:p w14:paraId="639498DB" w14:textId="77777777" w:rsidR="00EE082D" w:rsidRPr="007E693D" w:rsidRDefault="00EE082D" w:rsidP="007E693D">
      <w:pPr>
        <w:pStyle w:val="a2"/>
        <w:tabs>
          <w:tab w:val="clear" w:pos="2978"/>
          <w:tab w:val="clear" w:pos="3545"/>
        </w:tabs>
        <w:spacing w:before="0"/>
        <w:ind w:left="1134" w:hanging="425"/>
        <w:rPr>
          <w:rFonts w:ascii="Tahoma" w:hAnsi="Tahoma" w:cs="Tahoma"/>
          <w:color w:val="000000" w:themeColor="text1"/>
        </w:rPr>
      </w:pPr>
      <w:r w:rsidRPr="007E693D">
        <w:rPr>
          <w:rFonts w:ascii="Tahoma" w:hAnsi="Tahoma" w:cs="Tahoma"/>
          <w:color w:val="000000" w:themeColor="text1"/>
        </w:rPr>
        <w:t>наличие редактора для разработки шаблонов рабочих процессов;</w:t>
      </w:r>
    </w:p>
    <w:p w14:paraId="56B90530" w14:textId="77777777" w:rsidR="00EE082D" w:rsidRPr="007E693D" w:rsidRDefault="00EE082D" w:rsidP="007E693D">
      <w:pPr>
        <w:pStyle w:val="a2"/>
        <w:tabs>
          <w:tab w:val="clear" w:pos="2978"/>
          <w:tab w:val="clear" w:pos="3545"/>
        </w:tabs>
        <w:spacing w:before="0"/>
        <w:ind w:left="1134" w:hanging="425"/>
        <w:rPr>
          <w:rFonts w:ascii="Tahoma" w:hAnsi="Tahoma" w:cs="Tahoma"/>
          <w:color w:val="000000" w:themeColor="text1"/>
        </w:rPr>
      </w:pPr>
      <w:r w:rsidRPr="007E693D">
        <w:rPr>
          <w:rFonts w:ascii="Tahoma" w:hAnsi="Tahoma" w:cs="Tahoma"/>
          <w:color w:val="000000" w:themeColor="text1"/>
        </w:rPr>
        <w:t>наличие библиотеки шаблонов рабочих процессов;</w:t>
      </w:r>
    </w:p>
    <w:p w14:paraId="1308F767" w14:textId="77777777" w:rsidR="00EE082D" w:rsidRPr="007E693D" w:rsidRDefault="00EE082D" w:rsidP="007E693D">
      <w:pPr>
        <w:pStyle w:val="a2"/>
        <w:shd w:val="clear" w:color="auto" w:fill="FFFFFF"/>
        <w:tabs>
          <w:tab w:val="clear" w:pos="2978"/>
          <w:tab w:val="clear" w:pos="3545"/>
        </w:tabs>
        <w:spacing w:before="0"/>
        <w:ind w:left="1134" w:hanging="425"/>
        <w:rPr>
          <w:rFonts w:ascii="Tahoma" w:hAnsi="Tahoma" w:cs="Tahoma"/>
          <w:color w:val="000000" w:themeColor="text1"/>
        </w:rPr>
      </w:pPr>
      <w:r w:rsidRPr="007E693D">
        <w:rPr>
          <w:rFonts w:ascii="Tahoma" w:hAnsi="Tahoma" w:cs="Tahoma"/>
          <w:color w:val="000000" w:themeColor="text1"/>
        </w:rPr>
        <w:t>динамическое назначение исполнителей и других параметров задания при его инициализации в процессе.</w:t>
      </w:r>
    </w:p>
    <w:p w14:paraId="5A07F2A6" w14:textId="08A441D4" w:rsidR="00EE082D" w:rsidRPr="007E693D" w:rsidRDefault="00EE082D" w:rsidP="007E693D">
      <w:pPr>
        <w:pStyle w:val="a2"/>
        <w:numPr>
          <w:ilvl w:val="0"/>
          <w:numId w:val="0"/>
        </w:numPr>
        <w:shd w:val="clear" w:color="auto" w:fill="FFFFFF"/>
        <w:spacing w:before="0"/>
        <w:ind w:left="425"/>
        <w:rPr>
          <w:rFonts w:ascii="Tahoma" w:hAnsi="Tahoma" w:cs="Tahoma"/>
          <w:color w:val="000000" w:themeColor="text1"/>
        </w:rPr>
      </w:pPr>
      <w:r w:rsidRPr="007E693D">
        <w:rPr>
          <w:rFonts w:ascii="Tahoma" w:hAnsi="Tahoma" w:cs="Tahoma"/>
          <w:color w:val="000000" w:themeColor="text1"/>
        </w:rPr>
        <w:t xml:space="preserve">В системе должна быть </w:t>
      </w:r>
      <w:r w:rsidR="00D63BC4" w:rsidRPr="007E693D">
        <w:rPr>
          <w:rFonts w:ascii="Tahoma" w:hAnsi="Tahoma" w:cs="Tahoma"/>
          <w:color w:val="000000" w:themeColor="text1"/>
        </w:rPr>
        <w:t>сохранена</w:t>
      </w:r>
      <w:r w:rsidRPr="007E693D">
        <w:rPr>
          <w:rFonts w:ascii="Tahoma" w:hAnsi="Tahoma" w:cs="Tahoma"/>
          <w:color w:val="000000" w:themeColor="text1"/>
        </w:rPr>
        <w:t xml:space="preserve"> возможность ручного изменения отдельных параметров перед запуском процесса.</w:t>
      </w:r>
    </w:p>
    <w:p w14:paraId="7DF4A809" w14:textId="1FFFD4F7" w:rsidR="00EE082D" w:rsidRPr="007E693D" w:rsidRDefault="00EE082D" w:rsidP="007E693D">
      <w:pPr>
        <w:pStyle w:val="affff0"/>
        <w:numPr>
          <w:ilvl w:val="0"/>
          <w:numId w:val="10"/>
        </w:numPr>
        <w:shd w:val="clear" w:color="auto" w:fill="FFFFFF"/>
        <w:spacing w:before="0" w:beforeAutospacing="0" w:after="0" w:afterAutospacing="0"/>
        <w:ind w:left="426" w:hanging="284"/>
        <w:jc w:val="both"/>
        <w:rPr>
          <w:rFonts w:ascii="Tahoma" w:hAnsi="Tahoma" w:cs="Tahoma"/>
          <w:color w:val="000000" w:themeColor="text1"/>
          <w:sz w:val="20"/>
          <w:szCs w:val="20"/>
        </w:rPr>
      </w:pPr>
      <w:r w:rsidRPr="007E693D">
        <w:rPr>
          <w:rFonts w:ascii="Tahoma" w:hAnsi="Tahoma" w:cs="Tahoma"/>
          <w:color w:val="000000" w:themeColor="text1"/>
          <w:sz w:val="20"/>
          <w:szCs w:val="20"/>
        </w:rPr>
        <w:t xml:space="preserve">Система должна </w:t>
      </w:r>
      <w:r w:rsidR="00D63BC4" w:rsidRPr="007E693D">
        <w:rPr>
          <w:rFonts w:ascii="Tahoma" w:hAnsi="Tahoma" w:cs="Tahoma"/>
          <w:color w:val="000000" w:themeColor="text1"/>
          <w:sz w:val="20"/>
          <w:szCs w:val="20"/>
        </w:rPr>
        <w:t>сохранить</w:t>
      </w:r>
      <w:r w:rsidR="00D63BC4" w:rsidRPr="007E693D" w:rsidDel="00D63BC4">
        <w:rPr>
          <w:rFonts w:ascii="Tahoma" w:hAnsi="Tahoma" w:cs="Tahoma"/>
          <w:color w:val="000000" w:themeColor="text1"/>
          <w:sz w:val="20"/>
          <w:szCs w:val="20"/>
        </w:rPr>
        <w:t xml:space="preserve"> </w:t>
      </w:r>
      <w:r w:rsidRPr="007E693D">
        <w:rPr>
          <w:rFonts w:ascii="Tahoma" w:hAnsi="Tahoma" w:cs="Tahoma"/>
          <w:color w:val="000000" w:themeColor="text1"/>
          <w:sz w:val="20"/>
          <w:szCs w:val="20"/>
        </w:rPr>
        <w:t>следующие возможности управления процессами:</w:t>
      </w:r>
    </w:p>
    <w:p w14:paraId="2DDF6A64" w14:textId="77777777" w:rsidR="00EE082D" w:rsidRPr="007E693D" w:rsidRDefault="00EE082D" w:rsidP="007E693D">
      <w:pPr>
        <w:pStyle w:val="a2"/>
        <w:tabs>
          <w:tab w:val="clear" w:pos="2978"/>
          <w:tab w:val="clear" w:pos="3545"/>
        </w:tabs>
        <w:spacing w:before="0"/>
        <w:ind w:left="1134" w:hanging="425"/>
        <w:rPr>
          <w:rFonts w:ascii="Tahoma" w:hAnsi="Tahoma" w:cs="Tahoma"/>
          <w:color w:val="000000" w:themeColor="text1"/>
        </w:rPr>
      </w:pPr>
      <w:r w:rsidRPr="007E693D">
        <w:rPr>
          <w:rFonts w:ascii="Tahoma" w:hAnsi="Tahoma" w:cs="Tahoma"/>
          <w:color w:val="000000" w:themeColor="text1"/>
        </w:rPr>
        <w:t>запуск бизнес-процессов вручную;</w:t>
      </w:r>
    </w:p>
    <w:p w14:paraId="6F014163" w14:textId="77777777" w:rsidR="00EE082D" w:rsidRPr="007E693D" w:rsidRDefault="00EE082D" w:rsidP="007E693D">
      <w:pPr>
        <w:pStyle w:val="a2"/>
        <w:tabs>
          <w:tab w:val="clear" w:pos="2978"/>
          <w:tab w:val="clear" w:pos="3545"/>
        </w:tabs>
        <w:spacing w:before="0"/>
        <w:ind w:left="1134" w:hanging="425"/>
        <w:rPr>
          <w:rFonts w:ascii="Tahoma" w:hAnsi="Tahoma" w:cs="Tahoma"/>
          <w:color w:val="000000" w:themeColor="text1"/>
        </w:rPr>
      </w:pPr>
      <w:r w:rsidRPr="007E693D">
        <w:rPr>
          <w:rFonts w:ascii="Tahoma" w:hAnsi="Tahoma" w:cs="Tahoma"/>
          <w:color w:val="000000" w:themeColor="text1"/>
        </w:rPr>
        <w:t>остановку процесса вручную;</w:t>
      </w:r>
    </w:p>
    <w:p w14:paraId="1E36629C" w14:textId="77777777" w:rsidR="00EE082D" w:rsidRPr="007E693D" w:rsidRDefault="00EE082D" w:rsidP="007E693D">
      <w:pPr>
        <w:pStyle w:val="a2"/>
        <w:tabs>
          <w:tab w:val="clear" w:pos="2978"/>
          <w:tab w:val="clear" w:pos="3545"/>
        </w:tabs>
        <w:spacing w:before="0"/>
        <w:ind w:left="1134" w:hanging="425"/>
        <w:rPr>
          <w:rFonts w:ascii="Tahoma" w:hAnsi="Tahoma" w:cs="Tahoma"/>
          <w:color w:val="000000" w:themeColor="text1"/>
        </w:rPr>
      </w:pPr>
      <w:r w:rsidRPr="007E693D">
        <w:rPr>
          <w:rFonts w:ascii="Tahoma" w:hAnsi="Tahoma" w:cs="Tahoma"/>
          <w:color w:val="000000" w:themeColor="text1"/>
        </w:rPr>
        <w:t>построение отчетов;</w:t>
      </w:r>
    </w:p>
    <w:p w14:paraId="2771C707" w14:textId="77777777" w:rsidR="00EE082D" w:rsidRPr="007E693D" w:rsidRDefault="00EE082D" w:rsidP="007E693D">
      <w:pPr>
        <w:pStyle w:val="a2"/>
        <w:tabs>
          <w:tab w:val="clear" w:pos="2978"/>
          <w:tab w:val="clear" w:pos="3545"/>
        </w:tabs>
        <w:spacing w:before="0"/>
        <w:ind w:left="1134" w:hanging="425"/>
        <w:rPr>
          <w:rFonts w:ascii="Tahoma" w:hAnsi="Tahoma" w:cs="Tahoma"/>
          <w:color w:val="000000" w:themeColor="text1"/>
        </w:rPr>
      </w:pPr>
      <w:r w:rsidRPr="007E693D">
        <w:rPr>
          <w:rFonts w:ascii="Tahoma" w:hAnsi="Tahoma" w:cs="Tahoma"/>
          <w:color w:val="000000" w:themeColor="text1"/>
        </w:rPr>
        <w:t>наличие журнала исполнения процесса;</w:t>
      </w:r>
    </w:p>
    <w:p w14:paraId="52ED0E8A" w14:textId="77777777" w:rsidR="00EE082D" w:rsidRPr="007E693D" w:rsidRDefault="00EE082D" w:rsidP="007E693D">
      <w:pPr>
        <w:pStyle w:val="a2"/>
        <w:tabs>
          <w:tab w:val="clear" w:pos="2978"/>
          <w:tab w:val="clear" w:pos="3545"/>
        </w:tabs>
        <w:spacing w:before="0"/>
        <w:ind w:left="1134" w:hanging="425"/>
        <w:rPr>
          <w:rFonts w:ascii="Tahoma" w:hAnsi="Tahoma" w:cs="Tahoma"/>
          <w:color w:val="000000" w:themeColor="text1"/>
        </w:rPr>
      </w:pPr>
      <w:r w:rsidRPr="007E693D">
        <w:rPr>
          <w:rFonts w:ascii="Tahoma" w:hAnsi="Tahoma" w:cs="Tahoma"/>
          <w:color w:val="000000" w:themeColor="text1"/>
        </w:rPr>
        <w:t>поиск процесса в системе по значениям его атрибутов.</w:t>
      </w:r>
    </w:p>
    <w:p w14:paraId="6B53AA68" w14:textId="08B01BEE" w:rsidR="00EE082D" w:rsidRDefault="00E93C03" w:rsidP="007E693D">
      <w:pPr>
        <w:pStyle w:val="a5"/>
        <w:numPr>
          <w:ilvl w:val="0"/>
          <w:numId w:val="10"/>
        </w:numPr>
        <w:spacing w:before="0"/>
        <w:ind w:left="426" w:hanging="284"/>
        <w:rPr>
          <w:rFonts w:ascii="Tahoma" w:hAnsi="Tahoma" w:cs="Tahoma"/>
          <w:color w:val="000000" w:themeColor="text1"/>
        </w:rPr>
      </w:pPr>
      <w:r w:rsidRPr="007E693D">
        <w:rPr>
          <w:rFonts w:ascii="Tahoma" w:hAnsi="Tahoma" w:cs="Tahoma"/>
          <w:color w:val="000000" w:themeColor="text1"/>
        </w:rPr>
        <w:t xml:space="preserve">Произвести миграцию </w:t>
      </w:r>
      <w:r w:rsidR="00281EF9" w:rsidRPr="007E693D">
        <w:rPr>
          <w:rFonts w:ascii="Tahoma" w:hAnsi="Tahoma" w:cs="Tahoma"/>
          <w:color w:val="000000" w:themeColor="text1"/>
        </w:rPr>
        <w:t xml:space="preserve">настроек частных календарей рабочего времени </w:t>
      </w:r>
      <w:r w:rsidR="00EE082D" w:rsidRPr="007E693D">
        <w:rPr>
          <w:rFonts w:ascii="Tahoma" w:hAnsi="Tahoma" w:cs="Tahoma"/>
          <w:color w:val="000000" w:themeColor="text1"/>
        </w:rPr>
        <w:t>для филиала</w:t>
      </w:r>
      <w:r w:rsidR="00281EF9" w:rsidRPr="007E693D">
        <w:rPr>
          <w:rFonts w:ascii="Tahoma" w:hAnsi="Tahoma" w:cs="Tahoma"/>
          <w:color w:val="000000" w:themeColor="text1"/>
        </w:rPr>
        <w:t>/</w:t>
      </w:r>
      <w:r w:rsidR="00EE082D" w:rsidRPr="007E693D">
        <w:rPr>
          <w:rFonts w:ascii="Tahoma" w:hAnsi="Tahoma" w:cs="Tahoma"/>
          <w:color w:val="000000" w:themeColor="text1"/>
        </w:rPr>
        <w:t>конкретного сотрудника</w:t>
      </w:r>
      <w:r w:rsidR="00875D53" w:rsidRPr="007E693D">
        <w:rPr>
          <w:rFonts w:ascii="Tahoma" w:hAnsi="Tahoma" w:cs="Tahoma"/>
          <w:color w:val="000000" w:themeColor="text1"/>
        </w:rPr>
        <w:t>.</w:t>
      </w:r>
    </w:p>
    <w:p w14:paraId="672C296A" w14:textId="77777777" w:rsidR="00931520" w:rsidRPr="007E693D" w:rsidRDefault="00931520" w:rsidP="00931520">
      <w:pPr>
        <w:pStyle w:val="a5"/>
        <w:spacing w:before="0"/>
        <w:ind w:left="426"/>
        <w:rPr>
          <w:rFonts w:ascii="Tahoma" w:hAnsi="Tahoma" w:cs="Tahoma"/>
          <w:color w:val="000000" w:themeColor="text1"/>
        </w:rPr>
      </w:pPr>
    </w:p>
    <w:p w14:paraId="118C143B" w14:textId="77777777" w:rsidR="00727A6B" w:rsidRPr="007E693D" w:rsidRDefault="00727A6B" w:rsidP="007E693D">
      <w:pPr>
        <w:pStyle w:val="11"/>
        <w:numPr>
          <w:ilvl w:val="0"/>
          <w:numId w:val="134"/>
        </w:numPr>
        <w:spacing w:before="0"/>
        <w:rPr>
          <w:rFonts w:ascii="Tahoma" w:hAnsi="Tahoma" w:cs="Tahoma"/>
          <w:b/>
          <w:snapToGrid w:val="0"/>
          <w:color w:val="000000" w:themeColor="text1"/>
          <w:sz w:val="20"/>
          <w:szCs w:val="20"/>
        </w:rPr>
      </w:pPr>
      <w:bookmarkStart w:id="53" w:name="_Toc102571160"/>
      <w:bookmarkStart w:id="54" w:name="_Toc102571295"/>
      <w:bookmarkStart w:id="55" w:name="_Toc105150635"/>
      <w:bookmarkStart w:id="56" w:name="_Toc195612806"/>
      <w:r w:rsidRPr="007E693D">
        <w:rPr>
          <w:rFonts w:ascii="Tahoma" w:hAnsi="Tahoma" w:cs="Tahoma"/>
          <w:b/>
          <w:snapToGrid w:val="0"/>
          <w:color w:val="000000" w:themeColor="text1"/>
          <w:sz w:val="20"/>
          <w:szCs w:val="20"/>
        </w:rPr>
        <w:t>Требования к функциональности отчетов в Системе</w:t>
      </w:r>
      <w:bookmarkEnd w:id="53"/>
      <w:bookmarkEnd w:id="54"/>
      <w:bookmarkEnd w:id="55"/>
      <w:bookmarkEnd w:id="56"/>
    </w:p>
    <w:p w14:paraId="45F0DB1F" w14:textId="32CC0862" w:rsidR="00727A6B" w:rsidRDefault="00727A6B" w:rsidP="007E693D">
      <w:pPr>
        <w:pStyle w:val="a5"/>
        <w:spacing w:before="0"/>
        <w:ind w:left="426"/>
        <w:rPr>
          <w:rFonts w:ascii="Tahoma" w:hAnsi="Tahoma" w:cs="Tahoma"/>
          <w:color w:val="000000" w:themeColor="text1"/>
        </w:rPr>
      </w:pPr>
      <w:r w:rsidRPr="007E693D">
        <w:rPr>
          <w:rFonts w:ascii="Tahoma" w:hAnsi="Tahoma" w:cs="Tahoma"/>
          <w:color w:val="000000" w:themeColor="text1"/>
        </w:rPr>
        <w:t>В Системе долж</w:t>
      </w:r>
      <w:r w:rsidR="00F40A6F" w:rsidRPr="007E693D">
        <w:rPr>
          <w:rFonts w:ascii="Tahoma" w:hAnsi="Tahoma" w:cs="Tahoma"/>
          <w:color w:val="000000" w:themeColor="text1"/>
        </w:rPr>
        <w:t>е</w:t>
      </w:r>
      <w:r w:rsidRPr="007E693D">
        <w:rPr>
          <w:rFonts w:ascii="Tahoma" w:hAnsi="Tahoma" w:cs="Tahoma"/>
          <w:color w:val="000000" w:themeColor="text1"/>
        </w:rPr>
        <w:t xml:space="preserve">н быть </w:t>
      </w:r>
      <w:r w:rsidR="00F40A6F" w:rsidRPr="007E693D">
        <w:rPr>
          <w:rFonts w:ascii="Tahoma" w:hAnsi="Tahoma" w:cs="Tahoma"/>
          <w:color w:val="000000" w:themeColor="text1"/>
        </w:rPr>
        <w:t xml:space="preserve">сохранен </w:t>
      </w:r>
      <w:r w:rsidR="00A86055" w:rsidRPr="007E693D">
        <w:rPr>
          <w:rFonts w:ascii="Tahoma" w:hAnsi="Tahoma" w:cs="Tahoma"/>
          <w:color w:val="000000" w:themeColor="text1"/>
        </w:rPr>
        <w:t xml:space="preserve">перечень отчетов в соответствии с текущим состоянием </w:t>
      </w:r>
      <w:r w:rsidR="00B96B41" w:rsidRPr="007E693D">
        <w:rPr>
          <w:rFonts w:ascii="Tahoma" w:hAnsi="Tahoma" w:cs="Tahoma"/>
          <w:color w:val="000000" w:themeColor="text1"/>
        </w:rPr>
        <w:t>С</w:t>
      </w:r>
      <w:r w:rsidR="00A86055" w:rsidRPr="007E693D">
        <w:rPr>
          <w:rFonts w:ascii="Tahoma" w:hAnsi="Tahoma" w:cs="Tahoma"/>
          <w:color w:val="000000" w:themeColor="text1"/>
        </w:rPr>
        <w:t>истемы</w:t>
      </w:r>
      <w:r w:rsidR="00B96B41" w:rsidRPr="007E693D">
        <w:rPr>
          <w:rFonts w:ascii="Tahoma" w:hAnsi="Tahoma" w:cs="Tahoma"/>
          <w:color w:val="000000" w:themeColor="text1"/>
        </w:rPr>
        <w:t xml:space="preserve">: </w:t>
      </w:r>
      <w:proofErr w:type="spellStart"/>
      <w:r w:rsidR="00B96B41" w:rsidRPr="007E693D">
        <w:rPr>
          <w:rFonts w:ascii="Tahoma" w:hAnsi="Tahoma" w:cs="Tahoma"/>
          <w:color w:val="000000" w:themeColor="text1"/>
        </w:rPr>
        <w:t>Creatio</w:t>
      </w:r>
      <w:proofErr w:type="spellEnd"/>
      <w:r w:rsidR="00A86055" w:rsidRPr="007E693D">
        <w:rPr>
          <w:rFonts w:ascii="Tahoma" w:hAnsi="Tahoma" w:cs="Tahoma"/>
          <w:color w:val="000000" w:themeColor="text1"/>
        </w:rPr>
        <w:t xml:space="preserve"> (на дату </w:t>
      </w:r>
      <w:r w:rsidR="00D972F0" w:rsidRPr="007E693D">
        <w:rPr>
          <w:rFonts w:ascii="Tahoma" w:hAnsi="Tahoma" w:cs="Tahoma"/>
          <w:color w:val="000000" w:themeColor="text1"/>
        </w:rPr>
        <w:t xml:space="preserve">миграции). </w:t>
      </w:r>
    </w:p>
    <w:p w14:paraId="586A6D8B" w14:textId="77777777" w:rsidR="00931520" w:rsidRPr="007E693D" w:rsidRDefault="00931520" w:rsidP="007E693D">
      <w:pPr>
        <w:pStyle w:val="a5"/>
        <w:spacing w:before="0"/>
        <w:ind w:left="426"/>
        <w:rPr>
          <w:rFonts w:ascii="Tahoma" w:hAnsi="Tahoma" w:cs="Tahoma"/>
          <w:color w:val="000000" w:themeColor="text1"/>
        </w:rPr>
      </w:pPr>
    </w:p>
    <w:p w14:paraId="44131D3D" w14:textId="77777777" w:rsidR="00E431EA" w:rsidRPr="00931520" w:rsidRDefault="00E431EA" w:rsidP="007E693D">
      <w:pPr>
        <w:pStyle w:val="11"/>
        <w:numPr>
          <w:ilvl w:val="0"/>
          <w:numId w:val="134"/>
        </w:numPr>
        <w:spacing w:before="0"/>
        <w:rPr>
          <w:rFonts w:ascii="Tahoma" w:hAnsi="Tahoma" w:cs="Tahoma"/>
          <w:b/>
          <w:snapToGrid w:val="0"/>
          <w:color w:val="000000" w:themeColor="text1"/>
          <w:sz w:val="20"/>
          <w:szCs w:val="20"/>
        </w:rPr>
      </w:pPr>
      <w:bookmarkStart w:id="57" w:name="_Toc102571170"/>
      <w:bookmarkStart w:id="58" w:name="_Toc102571305"/>
      <w:bookmarkStart w:id="59" w:name="_Toc105150644"/>
      <w:bookmarkStart w:id="60" w:name="_Toc195612807"/>
      <w:r w:rsidRPr="00931520">
        <w:rPr>
          <w:rFonts w:ascii="Tahoma" w:hAnsi="Tahoma" w:cs="Tahoma"/>
          <w:b/>
          <w:snapToGrid w:val="0"/>
          <w:color w:val="000000" w:themeColor="text1"/>
          <w:sz w:val="20"/>
          <w:szCs w:val="20"/>
        </w:rPr>
        <w:t>Требования к миграции исторических данных</w:t>
      </w:r>
      <w:bookmarkEnd w:id="57"/>
      <w:bookmarkEnd w:id="58"/>
      <w:bookmarkEnd w:id="59"/>
      <w:bookmarkEnd w:id="60"/>
    </w:p>
    <w:p w14:paraId="2C5572FF" w14:textId="77777777" w:rsidR="006E3EB9" w:rsidRPr="007E693D" w:rsidRDefault="006E3EB9" w:rsidP="007E693D">
      <w:pPr>
        <w:pStyle w:val="a5"/>
        <w:numPr>
          <w:ilvl w:val="0"/>
          <w:numId w:val="11"/>
        </w:numPr>
        <w:spacing w:before="0"/>
        <w:ind w:left="426"/>
        <w:rPr>
          <w:rFonts w:ascii="Tahoma" w:hAnsi="Tahoma" w:cs="Tahoma"/>
          <w:color w:val="000000" w:themeColor="text1"/>
        </w:rPr>
      </w:pPr>
      <w:r w:rsidRPr="007E693D">
        <w:rPr>
          <w:rFonts w:ascii="Tahoma" w:hAnsi="Tahoma" w:cs="Tahoma"/>
          <w:color w:val="000000" w:themeColor="text1"/>
        </w:rPr>
        <w:t>Д</w:t>
      </w:r>
      <w:r w:rsidR="00E431EA" w:rsidRPr="007E693D">
        <w:rPr>
          <w:rFonts w:ascii="Tahoma" w:hAnsi="Tahoma" w:cs="Tahoma"/>
          <w:color w:val="000000" w:themeColor="text1"/>
        </w:rPr>
        <w:t xml:space="preserve">олжен быть реализован механизм миграции исторических данных из </w:t>
      </w:r>
      <w:r w:rsidRPr="007E693D">
        <w:rPr>
          <w:rFonts w:ascii="Tahoma" w:hAnsi="Tahoma" w:cs="Tahoma"/>
          <w:color w:val="000000" w:themeColor="text1"/>
        </w:rPr>
        <w:t xml:space="preserve">текущей </w:t>
      </w:r>
      <w:r w:rsidR="00D972F0" w:rsidRPr="007E693D">
        <w:rPr>
          <w:rFonts w:ascii="Tahoma" w:hAnsi="Tahoma" w:cs="Tahoma"/>
          <w:color w:val="000000" w:themeColor="text1"/>
          <w:lang w:val="en-US"/>
        </w:rPr>
        <w:t>CRM</w:t>
      </w:r>
      <w:r w:rsidR="00D972F0" w:rsidRPr="007E693D">
        <w:rPr>
          <w:rFonts w:ascii="Tahoma" w:hAnsi="Tahoma" w:cs="Tahoma"/>
          <w:color w:val="000000" w:themeColor="text1"/>
        </w:rPr>
        <w:t>.</w:t>
      </w:r>
      <w:r w:rsidRPr="007E693D">
        <w:rPr>
          <w:rFonts w:ascii="Tahoma" w:hAnsi="Tahoma" w:cs="Tahoma"/>
          <w:color w:val="000000" w:themeColor="text1"/>
        </w:rPr>
        <w:t xml:space="preserve"> </w:t>
      </w:r>
    </w:p>
    <w:p w14:paraId="65295F33" w14:textId="41EA4411" w:rsidR="00A36CD9" w:rsidRPr="007E693D" w:rsidRDefault="00A36CD9" w:rsidP="007E693D">
      <w:pPr>
        <w:pStyle w:val="a2"/>
        <w:numPr>
          <w:ilvl w:val="0"/>
          <w:numId w:val="11"/>
        </w:numPr>
        <w:tabs>
          <w:tab w:val="clear" w:pos="3545"/>
        </w:tabs>
        <w:spacing w:before="0"/>
        <w:ind w:left="426"/>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Полный состав и объем переносимых данных необходимо будет прорабатывать на этапе </w:t>
      </w:r>
      <w:r w:rsidR="00B70234" w:rsidRPr="007E693D">
        <w:rPr>
          <w:rFonts w:ascii="Tahoma" w:eastAsia="Times New Roman" w:hAnsi="Tahoma" w:cs="Tahoma"/>
          <w:color w:val="000000" w:themeColor="text1"/>
          <w:lang w:eastAsia="ru-RU"/>
        </w:rPr>
        <w:t>Разработки и согласование документов</w:t>
      </w:r>
      <w:r w:rsidR="00B70234" w:rsidRPr="007E693D" w:rsidDel="00B70234">
        <w:rPr>
          <w:rFonts w:ascii="Tahoma" w:eastAsia="Times New Roman" w:hAnsi="Tahoma" w:cs="Tahoma"/>
          <w:color w:val="000000" w:themeColor="text1"/>
          <w:lang w:eastAsia="ru-RU"/>
        </w:rPr>
        <w:t xml:space="preserve"> </w:t>
      </w:r>
      <w:r w:rsidR="00B70234" w:rsidRPr="007E693D">
        <w:rPr>
          <w:rFonts w:ascii="Tahoma" w:eastAsia="Times New Roman" w:hAnsi="Tahoma" w:cs="Tahoma"/>
          <w:color w:val="000000" w:themeColor="text1"/>
          <w:lang w:eastAsia="ru-RU"/>
        </w:rPr>
        <w:t>(№ 1.1 плана-графика)</w:t>
      </w:r>
      <w:r w:rsidRPr="007E693D">
        <w:rPr>
          <w:rFonts w:ascii="Tahoma" w:eastAsia="Times New Roman" w:hAnsi="Tahoma" w:cs="Tahoma"/>
          <w:color w:val="000000" w:themeColor="text1"/>
          <w:lang w:eastAsia="ru-RU"/>
        </w:rPr>
        <w:t>.</w:t>
      </w:r>
    </w:p>
    <w:p w14:paraId="1F76A335" w14:textId="6C74E3D5" w:rsidR="00ED5992" w:rsidRPr="007E693D" w:rsidRDefault="00ED5992" w:rsidP="007E693D">
      <w:pPr>
        <w:pStyle w:val="a2"/>
        <w:numPr>
          <w:ilvl w:val="0"/>
          <w:numId w:val="11"/>
        </w:numPr>
        <w:tabs>
          <w:tab w:val="clear" w:pos="3545"/>
        </w:tabs>
        <w:spacing w:before="0"/>
        <w:ind w:left="426"/>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Отдельно Заказчиком согласуется план работ по активным процессам в текущей системе </w:t>
      </w:r>
      <w:r w:rsidRPr="007E693D">
        <w:rPr>
          <w:rFonts w:ascii="Tahoma" w:eastAsia="Times New Roman" w:hAnsi="Tahoma" w:cs="Tahoma"/>
          <w:color w:val="000000" w:themeColor="text1"/>
          <w:lang w:val="en-US" w:eastAsia="ru-RU"/>
        </w:rPr>
        <w:t>CRM</w:t>
      </w:r>
      <w:r w:rsidRPr="007E693D">
        <w:rPr>
          <w:rFonts w:ascii="Tahoma" w:eastAsia="Times New Roman" w:hAnsi="Tahoma" w:cs="Tahoma"/>
          <w:color w:val="000000" w:themeColor="text1"/>
          <w:lang w:eastAsia="ru-RU"/>
        </w:rPr>
        <w:t xml:space="preserve"> на момент миграции.</w:t>
      </w:r>
    </w:p>
    <w:p w14:paraId="2C8610FF" w14:textId="49A9E5D8" w:rsidR="00D63BC4" w:rsidRDefault="00D63BC4" w:rsidP="007E693D">
      <w:pPr>
        <w:pStyle w:val="a2"/>
        <w:numPr>
          <w:ilvl w:val="0"/>
          <w:numId w:val="11"/>
        </w:numPr>
        <w:tabs>
          <w:tab w:val="clear" w:pos="3545"/>
        </w:tabs>
        <w:spacing w:before="0"/>
        <w:ind w:left="426"/>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После согласования с Заказчиком механизма миграции и полного состав</w:t>
      </w:r>
      <w:r w:rsidR="00ED5992" w:rsidRPr="007E693D">
        <w:rPr>
          <w:rFonts w:ascii="Tahoma" w:eastAsia="Times New Roman" w:hAnsi="Tahoma" w:cs="Tahoma"/>
          <w:color w:val="000000" w:themeColor="text1"/>
          <w:lang w:eastAsia="ru-RU"/>
        </w:rPr>
        <w:t>а</w:t>
      </w:r>
      <w:r w:rsidRPr="007E693D">
        <w:rPr>
          <w:rFonts w:ascii="Tahoma" w:eastAsia="Times New Roman" w:hAnsi="Tahoma" w:cs="Tahoma"/>
          <w:color w:val="000000" w:themeColor="text1"/>
          <w:lang w:eastAsia="ru-RU"/>
        </w:rPr>
        <w:t xml:space="preserve"> и объема переносимых данных Исполнитель должен произвести миграцию данных на новую платформу </w:t>
      </w:r>
      <w:r w:rsidRPr="007E693D">
        <w:rPr>
          <w:rFonts w:ascii="Tahoma" w:eastAsia="Times New Roman" w:hAnsi="Tahoma" w:cs="Tahoma"/>
          <w:color w:val="000000" w:themeColor="text1"/>
          <w:lang w:val="en-US" w:eastAsia="ru-RU"/>
        </w:rPr>
        <w:t>CRM</w:t>
      </w:r>
      <w:r w:rsidRPr="007E693D">
        <w:rPr>
          <w:rFonts w:ascii="Tahoma" w:eastAsia="Times New Roman" w:hAnsi="Tahoma" w:cs="Tahoma"/>
          <w:color w:val="000000" w:themeColor="text1"/>
          <w:lang w:eastAsia="ru-RU"/>
        </w:rPr>
        <w:t>.</w:t>
      </w:r>
    </w:p>
    <w:p w14:paraId="15E35D52" w14:textId="77777777" w:rsidR="00931520" w:rsidRPr="007E693D" w:rsidRDefault="00931520" w:rsidP="00931520">
      <w:pPr>
        <w:pStyle w:val="a2"/>
        <w:numPr>
          <w:ilvl w:val="0"/>
          <w:numId w:val="0"/>
        </w:numPr>
        <w:tabs>
          <w:tab w:val="clear" w:pos="3545"/>
        </w:tabs>
        <w:spacing w:before="0"/>
        <w:ind w:left="426"/>
        <w:rPr>
          <w:rFonts w:ascii="Tahoma" w:eastAsia="Times New Roman" w:hAnsi="Tahoma" w:cs="Tahoma"/>
          <w:color w:val="000000" w:themeColor="text1"/>
          <w:lang w:eastAsia="ru-RU"/>
        </w:rPr>
      </w:pPr>
    </w:p>
    <w:p w14:paraId="7F361B10" w14:textId="77777777" w:rsidR="00182F83" w:rsidRPr="007E693D" w:rsidRDefault="00182F83" w:rsidP="007E693D">
      <w:pPr>
        <w:pStyle w:val="11"/>
        <w:numPr>
          <w:ilvl w:val="0"/>
          <w:numId w:val="134"/>
        </w:numPr>
        <w:spacing w:before="0"/>
        <w:rPr>
          <w:rFonts w:ascii="Tahoma" w:hAnsi="Tahoma" w:cs="Tahoma"/>
          <w:b/>
          <w:snapToGrid w:val="0"/>
          <w:color w:val="000000" w:themeColor="text1"/>
          <w:sz w:val="20"/>
          <w:szCs w:val="20"/>
        </w:rPr>
      </w:pPr>
      <w:bookmarkStart w:id="61" w:name="_Toc195612808"/>
      <w:r w:rsidRPr="007E693D">
        <w:rPr>
          <w:rFonts w:ascii="Tahoma" w:hAnsi="Tahoma" w:cs="Tahoma"/>
          <w:b/>
          <w:snapToGrid w:val="0"/>
          <w:color w:val="000000" w:themeColor="text1"/>
          <w:sz w:val="20"/>
          <w:szCs w:val="20"/>
        </w:rPr>
        <w:t>Требования к патентной чистоте</w:t>
      </w:r>
      <w:bookmarkEnd w:id="61"/>
    </w:p>
    <w:p w14:paraId="59B93876"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Патентная чистота Системы и ее частей должна быть обеспечена в отношении патентов, действующих на территории Российской Федерации.</w:t>
      </w:r>
    </w:p>
    <w:p w14:paraId="31B7E641" w14:textId="6C11A136" w:rsidR="00182F83" w:rsidRDefault="00182F83" w:rsidP="007E693D">
      <w:pPr>
        <w:spacing w:before="0"/>
        <w:rPr>
          <w:rFonts w:ascii="Tahoma" w:hAnsi="Tahoma" w:cs="Tahoma"/>
          <w:color w:val="000000" w:themeColor="text1"/>
        </w:rPr>
      </w:pPr>
      <w:r w:rsidRPr="007E693D">
        <w:rPr>
          <w:rFonts w:ascii="Tahoma" w:hAnsi="Tahoma" w:cs="Tahoma"/>
          <w:color w:val="000000" w:themeColor="text1"/>
        </w:rPr>
        <w:t xml:space="preserve">Реализация технических, программных, организационных и иных решений, предусмотренных </w:t>
      </w:r>
      <w:r w:rsidR="00895960" w:rsidRPr="007E693D">
        <w:rPr>
          <w:rFonts w:ascii="Tahoma" w:hAnsi="Tahoma" w:cs="Tahoma"/>
          <w:color w:val="000000" w:themeColor="text1"/>
        </w:rPr>
        <w:t>проектом Системы,</w:t>
      </w:r>
      <w:r w:rsidRPr="007E693D">
        <w:rPr>
          <w:rFonts w:ascii="Tahoma" w:hAnsi="Tahoma" w:cs="Tahoma"/>
          <w:color w:val="000000" w:themeColor="text1"/>
        </w:rPr>
        <w:t xml:space="preserve"> не должна приводить к нарушению авторских прав и смежных прав третьих лиц.</w:t>
      </w:r>
    </w:p>
    <w:p w14:paraId="7B627BA4" w14:textId="77777777" w:rsidR="00931520" w:rsidRPr="007E693D" w:rsidRDefault="00931520" w:rsidP="007E693D">
      <w:pPr>
        <w:spacing w:before="0"/>
        <w:rPr>
          <w:rFonts w:ascii="Tahoma" w:hAnsi="Tahoma" w:cs="Tahoma"/>
          <w:color w:val="000000" w:themeColor="text1"/>
        </w:rPr>
      </w:pPr>
    </w:p>
    <w:p w14:paraId="770907DA" w14:textId="6663ED51" w:rsidR="00182F83" w:rsidRPr="007E693D" w:rsidRDefault="00182F83" w:rsidP="007E693D">
      <w:pPr>
        <w:pStyle w:val="11"/>
        <w:numPr>
          <w:ilvl w:val="0"/>
          <w:numId w:val="134"/>
        </w:numPr>
        <w:spacing w:before="0"/>
        <w:rPr>
          <w:rFonts w:ascii="Tahoma" w:hAnsi="Tahoma" w:cs="Tahoma"/>
          <w:b/>
          <w:snapToGrid w:val="0"/>
          <w:color w:val="000000" w:themeColor="text1"/>
          <w:sz w:val="20"/>
          <w:szCs w:val="20"/>
        </w:rPr>
      </w:pPr>
      <w:bookmarkStart w:id="62" w:name="_Toc195612809"/>
      <w:r w:rsidRPr="007E693D">
        <w:rPr>
          <w:rFonts w:ascii="Tahoma" w:hAnsi="Tahoma" w:cs="Tahoma"/>
          <w:b/>
          <w:snapToGrid w:val="0"/>
          <w:color w:val="000000" w:themeColor="text1"/>
          <w:sz w:val="20"/>
          <w:szCs w:val="20"/>
        </w:rPr>
        <w:t>Требования к безопасности</w:t>
      </w:r>
      <w:bookmarkEnd w:id="62"/>
    </w:p>
    <w:p w14:paraId="229439DC" w14:textId="7BA81547" w:rsidR="00F76661" w:rsidRPr="007E693D" w:rsidRDefault="00F76661" w:rsidP="007E693D">
      <w:pPr>
        <w:pStyle w:val="a5"/>
        <w:spacing w:before="0"/>
        <w:rPr>
          <w:rFonts w:ascii="Tahoma" w:hAnsi="Tahoma" w:cs="Tahoma"/>
          <w:color w:val="000000" w:themeColor="text1"/>
        </w:rPr>
      </w:pPr>
      <w:r w:rsidRPr="007E693D">
        <w:rPr>
          <w:rFonts w:ascii="Tahoma" w:hAnsi="Tahoma" w:cs="Tahoma"/>
          <w:color w:val="000000" w:themeColor="text1"/>
        </w:rPr>
        <w:t>Текущие настройки</w:t>
      </w:r>
      <w:r w:rsidR="00601669" w:rsidRPr="007E693D">
        <w:rPr>
          <w:rFonts w:ascii="Tahoma" w:hAnsi="Tahoma" w:cs="Tahoma"/>
          <w:color w:val="000000" w:themeColor="text1"/>
        </w:rPr>
        <w:t xml:space="preserve"> безопасности</w:t>
      </w:r>
      <w:r w:rsidRPr="007E693D">
        <w:rPr>
          <w:rFonts w:ascii="Tahoma" w:hAnsi="Tahoma" w:cs="Tahoma"/>
          <w:color w:val="000000" w:themeColor="text1"/>
        </w:rPr>
        <w:t xml:space="preserve"> системы должны быть </w:t>
      </w:r>
      <w:proofErr w:type="spellStart"/>
      <w:r w:rsidRPr="007E693D">
        <w:rPr>
          <w:rFonts w:ascii="Tahoma" w:hAnsi="Tahoma" w:cs="Tahoma"/>
          <w:color w:val="000000" w:themeColor="text1"/>
        </w:rPr>
        <w:t>смигрированы</w:t>
      </w:r>
      <w:proofErr w:type="spellEnd"/>
      <w:r w:rsidRPr="007E693D">
        <w:rPr>
          <w:rFonts w:ascii="Tahoma" w:hAnsi="Tahoma" w:cs="Tahoma"/>
          <w:color w:val="000000" w:themeColor="text1"/>
        </w:rPr>
        <w:t xml:space="preserve"> на платформу </w:t>
      </w:r>
      <w:proofErr w:type="spellStart"/>
      <w:r w:rsidRPr="007E693D">
        <w:rPr>
          <w:rFonts w:ascii="Tahoma" w:hAnsi="Tahoma" w:cs="Tahoma"/>
          <w:color w:val="000000" w:themeColor="text1"/>
          <w:lang w:val="en-US"/>
        </w:rPr>
        <w:t>BPMSoft</w:t>
      </w:r>
      <w:proofErr w:type="spellEnd"/>
      <w:r w:rsidR="00601669" w:rsidRPr="007E693D">
        <w:rPr>
          <w:rFonts w:ascii="Tahoma" w:hAnsi="Tahoma" w:cs="Tahoma"/>
          <w:color w:val="000000" w:themeColor="text1"/>
        </w:rPr>
        <w:t xml:space="preserve"> для обеспечения работоспособности действующей системы безопасности Заказчика</w:t>
      </w:r>
      <w:r w:rsidRPr="007E693D">
        <w:rPr>
          <w:rFonts w:ascii="Tahoma" w:hAnsi="Tahoma" w:cs="Tahoma"/>
          <w:color w:val="000000" w:themeColor="text1"/>
        </w:rPr>
        <w:t>, новых разработок не предполагается</w:t>
      </w:r>
      <w:r w:rsidR="00601669" w:rsidRPr="007E693D">
        <w:rPr>
          <w:rFonts w:ascii="Tahoma" w:hAnsi="Tahoma" w:cs="Tahoma"/>
          <w:color w:val="000000" w:themeColor="text1"/>
        </w:rPr>
        <w:t>.</w:t>
      </w:r>
    </w:p>
    <w:p w14:paraId="1B903638" w14:textId="0D802CC3" w:rsidR="00182F83" w:rsidRPr="007E693D" w:rsidRDefault="007A0EA4" w:rsidP="007E693D">
      <w:pPr>
        <w:spacing w:before="0"/>
        <w:rPr>
          <w:rFonts w:ascii="Tahoma" w:hAnsi="Tahoma" w:cs="Tahoma"/>
          <w:color w:val="000000" w:themeColor="text1"/>
        </w:rPr>
      </w:pPr>
      <w:r w:rsidRPr="007E693D">
        <w:rPr>
          <w:rFonts w:ascii="Tahoma" w:hAnsi="Tahoma" w:cs="Tahoma"/>
          <w:color w:val="000000" w:themeColor="text1"/>
        </w:rPr>
        <w:t>В процессе проведения миграции все производимые изменения Промышленной среды должны быть зафиксированы в Техническом и функциональном дизайнах.</w:t>
      </w:r>
    </w:p>
    <w:p w14:paraId="7EAFE58D" w14:textId="5BD01FF7" w:rsidR="00182F83" w:rsidRPr="007E693D" w:rsidRDefault="00B278EC" w:rsidP="007E693D">
      <w:pPr>
        <w:spacing w:before="0"/>
        <w:rPr>
          <w:rFonts w:ascii="Tahoma" w:hAnsi="Tahoma" w:cs="Tahoma"/>
          <w:color w:val="000000" w:themeColor="text1"/>
        </w:rPr>
      </w:pPr>
      <w:r w:rsidRPr="007E693D">
        <w:rPr>
          <w:rFonts w:ascii="Tahoma" w:hAnsi="Tahoma" w:cs="Tahoma"/>
          <w:color w:val="000000" w:themeColor="text1"/>
        </w:rPr>
        <w:t xml:space="preserve">Должна быть </w:t>
      </w:r>
      <w:proofErr w:type="spellStart"/>
      <w:r w:rsidRPr="007E693D">
        <w:rPr>
          <w:rFonts w:ascii="Tahoma" w:hAnsi="Tahoma" w:cs="Tahoma"/>
          <w:color w:val="000000" w:themeColor="text1"/>
        </w:rPr>
        <w:t>смигрирована</w:t>
      </w:r>
      <w:proofErr w:type="spellEnd"/>
      <w:r w:rsidRPr="007E693D">
        <w:rPr>
          <w:rFonts w:ascii="Tahoma" w:hAnsi="Tahoma" w:cs="Tahoma"/>
          <w:color w:val="000000" w:themeColor="text1"/>
        </w:rPr>
        <w:t xml:space="preserve"> текущая п</w:t>
      </w:r>
      <w:r w:rsidR="00182F83" w:rsidRPr="007E693D">
        <w:rPr>
          <w:rFonts w:ascii="Tahoma" w:hAnsi="Tahoma" w:cs="Tahoma"/>
          <w:color w:val="000000" w:themeColor="text1"/>
        </w:rPr>
        <w:t>арольн</w:t>
      </w:r>
      <w:r w:rsidRPr="007E693D">
        <w:rPr>
          <w:rFonts w:ascii="Tahoma" w:hAnsi="Tahoma" w:cs="Tahoma"/>
          <w:color w:val="000000" w:themeColor="text1"/>
        </w:rPr>
        <w:t>ая</w:t>
      </w:r>
      <w:r w:rsidR="00182F83" w:rsidRPr="007E693D">
        <w:rPr>
          <w:rFonts w:ascii="Tahoma" w:hAnsi="Tahoma" w:cs="Tahoma"/>
          <w:color w:val="000000" w:themeColor="text1"/>
        </w:rPr>
        <w:t xml:space="preserve"> политик</w:t>
      </w:r>
      <w:r w:rsidRPr="007E693D">
        <w:rPr>
          <w:rFonts w:ascii="Tahoma" w:hAnsi="Tahoma" w:cs="Tahoma"/>
          <w:color w:val="000000" w:themeColor="text1"/>
        </w:rPr>
        <w:t>а.</w:t>
      </w:r>
    </w:p>
    <w:p w14:paraId="3D064AEF"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 xml:space="preserve">Система должна иметь общие средства управления (активацией и деактивацией) учетных записей с системой </w:t>
      </w:r>
      <w:proofErr w:type="spellStart"/>
      <w:r w:rsidRPr="007E693D">
        <w:rPr>
          <w:rFonts w:ascii="Tahoma" w:hAnsi="Tahoma" w:cs="Tahoma"/>
          <w:color w:val="000000" w:themeColor="text1"/>
        </w:rPr>
        <w:t>Active</w:t>
      </w:r>
      <w:proofErr w:type="spellEnd"/>
      <w:r w:rsidRPr="007E693D">
        <w:rPr>
          <w:rFonts w:ascii="Tahoma" w:hAnsi="Tahoma" w:cs="Tahoma"/>
          <w:color w:val="000000" w:themeColor="text1"/>
        </w:rPr>
        <w:t xml:space="preserve"> </w:t>
      </w:r>
      <w:proofErr w:type="spellStart"/>
      <w:r w:rsidRPr="007E693D">
        <w:rPr>
          <w:rFonts w:ascii="Tahoma" w:hAnsi="Tahoma" w:cs="Tahoma"/>
          <w:color w:val="000000" w:themeColor="text1"/>
        </w:rPr>
        <w:t>Directory</w:t>
      </w:r>
      <w:proofErr w:type="spellEnd"/>
      <w:r w:rsidRPr="007E693D">
        <w:rPr>
          <w:rFonts w:ascii="Tahoma" w:hAnsi="Tahoma" w:cs="Tahoma"/>
          <w:color w:val="000000" w:themeColor="text1"/>
        </w:rPr>
        <w:t>.</w:t>
      </w:r>
    </w:p>
    <w:p w14:paraId="35757E47" w14:textId="33F901B1" w:rsidR="00182F83" w:rsidRPr="007E693D" w:rsidRDefault="00FF7021" w:rsidP="007E693D">
      <w:pPr>
        <w:spacing w:before="0"/>
        <w:rPr>
          <w:rFonts w:ascii="Tahoma" w:hAnsi="Tahoma" w:cs="Tahoma"/>
          <w:color w:val="000000" w:themeColor="text1"/>
        </w:rPr>
      </w:pPr>
      <w:r w:rsidRPr="007E693D">
        <w:rPr>
          <w:rFonts w:ascii="Tahoma" w:hAnsi="Tahoma" w:cs="Tahoma"/>
          <w:color w:val="000000" w:themeColor="text1"/>
        </w:rPr>
        <w:t>При проведении миграции</w:t>
      </w:r>
      <w:r w:rsidR="00182F83" w:rsidRPr="007E693D">
        <w:rPr>
          <w:rFonts w:ascii="Tahoma" w:hAnsi="Tahoma" w:cs="Tahoma"/>
          <w:color w:val="000000" w:themeColor="text1"/>
        </w:rPr>
        <w:t xml:space="preserve"> системы </w:t>
      </w:r>
      <w:r w:rsidR="00F76661" w:rsidRPr="007E693D">
        <w:rPr>
          <w:rFonts w:ascii="Tahoma" w:hAnsi="Tahoma" w:cs="Tahoma"/>
          <w:color w:val="000000" w:themeColor="text1"/>
        </w:rPr>
        <w:t xml:space="preserve">при необходимости </w:t>
      </w:r>
      <w:r w:rsidRPr="007E693D">
        <w:rPr>
          <w:rFonts w:ascii="Tahoma" w:hAnsi="Tahoma" w:cs="Tahoma"/>
          <w:color w:val="000000" w:themeColor="text1"/>
        </w:rPr>
        <w:t xml:space="preserve">актуализировать </w:t>
      </w:r>
      <w:r w:rsidR="00182F83" w:rsidRPr="007E693D">
        <w:rPr>
          <w:rFonts w:ascii="Tahoma" w:hAnsi="Tahoma" w:cs="Tahoma"/>
          <w:color w:val="000000" w:themeColor="text1"/>
        </w:rPr>
        <w:t xml:space="preserve">ролевую политику и роли, имеющиеся в системе. </w:t>
      </w:r>
    </w:p>
    <w:p w14:paraId="159C423F"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С целью обеспечения безопасности все программное обеспечение, установленное на всех аппаратно-программные комплексах (</w:t>
      </w:r>
      <w:r w:rsidRPr="007E693D">
        <w:rPr>
          <w:rFonts w:ascii="Tahoma" w:hAnsi="Tahoma" w:cs="Tahoma"/>
          <w:color w:val="000000" w:themeColor="text1"/>
        </w:rPr>
        <w:fldChar w:fldCharType="begin"/>
      </w:r>
      <w:r w:rsidRPr="007E693D">
        <w:rPr>
          <w:rFonts w:ascii="Tahoma" w:hAnsi="Tahoma" w:cs="Tahoma"/>
          <w:color w:val="000000" w:themeColor="text1"/>
        </w:rPr>
        <w:instrText xml:space="preserve"> REF _Ref9279488 \h  \* MERGEFORMAT </w:instrText>
      </w:r>
      <w:r w:rsidRPr="007E693D">
        <w:rPr>
          <w:rFonts w:ascii="Tahoma" w:hAnsi="Tahoma" w:cs="Tahoma"/>
          <w:color w:val="000000" w:themeColor="text1"/>
        </w:rPr>
      </w:r>
      <w:r w:rsidRPr="007E693D">
        <w:rPr>
          <w:rFonts w:ascii="Tahoma" w:hAnsi="Tahoma" w:cs="Tahoma"/>
          <w:color w:val="000000" w:themeColor="text1"/>
        </w:rPr>
        <w:fldChar w:fldCharType="separate"/>
      </w:r>
      <w:r w:rsidRPr="007E693D">
        <w:rPr>
          <w:rFonts w:ascii="Tahoma" w:hAnsi="Tahoma" w:cs="Tahoma"/>
          <w:color w:val="000000" w:themeColor="text1"/>
        </w:rPr>
        <w:t>Требования к аппаратному обеспечению и его ПО</w:t>
      </w:r>
      <w:r w:rsidRPr="007E693D">
        <w:rPr>
          <w:rFonts w:ascii="Tahoma" w:hAnsi="Tahoma" w:cs="Tahoma"/>
          <w:color w:val="000000" w:themeColor="text1"/>
        </w:rPr>
        <w:fldChar w:fldCharType="end"/>
      </w:r>
      <w:r w:rsidRPr="007E693D">
        <w:rPr>
          <w:rFonts w:ascii="Tahoma" w:hAnsi="Tahoma" w:cs="Tahoma"/>
          <w:color w:val="000000" w:themeColor="text1"/>
        </w:rPr>
        <w:t>) должно быть описано и согласовано стороной Заказчика.</w:t>
      </w:r>
    </w:p>
    <w:p w14:paraId="26A61779"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 xml:space="preserve">С целью обеспечения безопасности все проверки и </w:t>
      </w:r>
      <w:proofErr w:type="spellStart"/>
      <w:r w:rsidRPr="007E693D">
        <w:rPr>
          <w:rFonts w:ascii="Tahoma" w:hAnsi="Tahoma" w:cs="Tahoma"/>
          <w:color w:val="000000" w:themeColor="text1"/>
        </w:rPr>
        <w:t>валидации</w:t>
      </w:r>
      <w:proofErr w:type="spellEnd"/>
      <w:r w:rsidRPr="007E693D">
        <w:rPr>
          <w:rFonts w:ascii="Tahoma" w:hAnsi="Tahoma" w:cs="Tahoma"/>
          <w:color w:val="000000" w:themeColor="text1"/>
        </w:rPr>
        <w:t xml:space="preserve"> пользовательского ввода должны быть проведены на стороне серверного кода.</w:t>
      </w:r>
    </w:p>
    <w:p w14:paraId="5EE851B5" w14:textId="582F1C6F"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 xml:space="preserve">С целью обеспечения безопасности доступ к исходному коду </w:t>
      </w:r>
      <w:r w:rsidR="006E4539" w:rsidRPr="007E693D">
        <w:rPr>
          <w:rFonts w:ascii="Tahoma" w:hAnsi="Tahoma" w:cs="Tahoma"/>
          <w:color w:val="000000" w:themeColor="text1"/>
        </w:rPr>
        <w:t>С</w:t>
      </w:r>
      <w:r w:rsidRPr="007E693D">
        <w:rPr>
          <w:rFonts w:ascii="Tahoma" w:hAnsi="Tahoma" w:cs="Tahoma"/>
          <w:color w:val="000000" w:themeColor="text1"/>
        </w:rPr>
        <w:t xml:space="preserve">истемы должен быть ограничен отдельным списком лиц по согласованию с Заказчиком. </w:t>
      </w:r>
    </w:p>
    <w:p w14:paraId="1193811F"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С целью обеспечения безопасности аппаратно-программные комплексы, на которых производится развертывание Системы, должны проходить периодическую процедуру аудита со стороны специалистов Заказчика.</w:t>
      </w:r>
    </w:p>
    <w:p w14:paraId="7614BF82"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 xml:space="preserve">С целью обеспечения безопасности использование обезличенных учетных записей запрещено, в случае необходимости использования обезличенной записи её использование и применение необходимо </w:t>
      </w:r>
      <w:r w:rsidRPr="007E693D">
        <w:rPr>
          <w:rFonts w:ascii="Tahoma" w:hAnsi="Tahoma" w:cs="Tahoma"/>
          <w:color w:val="000000" w:themeColor="text1"/>
        </w:rPr>
        <w:lastRenderedPageBreak/>
        <w:t xml:space="preserve">согласовывать с представителями Информационной Безопасности Заказчика; в случае использования обезличенной учетной записи – учетная запись не должна обладать правом на модификацию данных в системе. </w:t>
      </w:r>
    </w:p>
    <w:p w14:paraId="2146F301" w14:textId="1C0F4100" w:rsidR="00F93CBE" w:rsidRDefault="00F93CBE" w:rsidP="007E693D">
      <w:pPr>
        <w:spacing w:before="0"/>
        <w:rPr>
          <w:rFonts w:ascii="Tahoma" w:hAnsi="Tahoma" w:cs="Tahoma"/>
          <w:color w:val="000000" w:themeColor="text1"/>
        </w:rPr>
      </w:pPr>
      <w:r w:rsidRPr="007E693D">
        <w:rPr>
          <w:rFonts w:ascii="Tahoma" w:hAnsi="Tahoma" w:cs="Tahoma"/>
          <w:color w:val="000000" w:themeColor="text1"/>
        </w:rPr>
        <w:t>Система должна соответствовать требованиям Политики информационной безопасности, действующей в группе компаний ПАО «Т Плюс».</w:t>
      </w:r>
    </w:p>
    <w:p w14:paraId="103D4B16" w14:textId="77777777" w:rsidR="00931520" w:rsidRPr="007E693D" w:rsidRDefault="00931520" w:rsidP="007E693D">
      <w:pPr>
        <w:spacing w:before="0"/>
        <w:rPr>
          <w:rFonts w:ascii="Tahoma" w:hAnsi="Tahoma" w:cs="Tahoma"/>
          <w:color w:val="000000" w:themeColor="text1"/>
        </w:rPr>
      </w:pPr>
    </w:p>
    <w:p w14:paraId="5DDB258A" w14:textId="77777777" w:rsidR="00182F83" w:rsidRPr="007E693D" w:rsidRDefault="00182F83" w:rsidP="007E693D">
      <w:pPr>
        <w:pStyle w:val="11"/>
        <w:numPr>
          <w:ilvl w:val="0"/>
          <w:numId w:val="134"/>
        </w:numPr>
        <w:spacing w:before="0"/>
        <w:rPr>
          <w:rFonts w:ascii="Tahoma" w:hAnsi="Tahoma" w:cs="Tahoma"/>
          <w:b/>
          <w:snapToGrid w:val="0"/>
          <w:color w:val="000000" w:themeColor="text1"/>
          <w:sz w:val="20"/>
          <w:szCs w:val="20"/>
        </w:rPr>
      </w:pPr>
      <w:bookmarkStart w:id="63" w:name="_Toc181872682"/>
      <w:bookmarkStart w:id="64" w:name="_Toc195612810"/>
      <w:r w:rsidRPr="007E693D">
        <w:rPr>
          <w:rFonts w:ascii="Tahoma" w:hAnsi="Tahoma" w:cs="Tahoma"/>
          <w:b/>
          <w:snapToGrid w:val="0"/>
          <w:color w:val="000000" w:themeColor="text1"/>
          <w:sz w:val="20"/>
          <w:szCs w:val="20"/>
        </w:rPr>
        <w:t>Требования к надежности</w:t>
      </w:r>
      <w:bookmarkEnd w:id="63"/>
      <w:bookmarkEnd w:id="64"/>
    </w:p>
    <w:p w14:paraId="3B3C0064"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Система должна сохранять работоспособность и обеспечивать восстановление своих функций при возникновении следующих внештатных ситуаций:</w:t>
      </w:r>
    </w:p>
    <w:p w14:paraId="07E7CD54" w14:textId="77777777" w:rsidR="00182F83" w:rsidRPr="007E693D" w:rsidRDefault="00182F83" w:rsidP="007E693D">
      <w:pPr>
        <w:numPr>
          <w:ilvl w:val="0"/>
          <w:numId w:val="32"/>
        </w:numPr>
        <w:suppressAutoHyphens/>
        <w:spacing w:before="0"/>
        <w:ind w:left="720" w:hanging="720"/>
        <w:rPr>
          <w:rFonts w:ascii="Tahoma" w:hAnsi="Tahoma" w:cs="Tahoma"/>
          <w:color w:val="000000" w:themeColor="text1"/>
        </w:rPr>
      </w:pPr>
      <w:r w:rsidRPr="007E693D">
        <w:rPr>
          <w:rFonts w:ascii="Tahoma" w:hAnsi="Tahoma" w:cs="Tahoma"/>
          <w:color w:val="000000" w:themeColor="text1"/>
        </w:rPr>
        <w:t>при сбоях программной части Системы администратор системы должен иметь возможность внести необходимые исправления в Систему для восстановления работоспособности Системы</w:t>
      </w:r>
    </w:p>
    <w:p w14:paraId="62BCD08D" w14:textId="77777777" w:rsidR="00182F83" w:rsidRPr="007E693D" w:rsidRDefault="00182F83" w:rsidP="007E693D">
      <w:pPr>
        <w:numPr>
          <w:ilvl w:val="0"/>
          <w:numId w:val="32"/>
        </w:numPr>
        <w:suppressAutoHyphens/>
        <w:spacing w:before="0"/>
        <w:ind w:left="720" w:hanging="720"/>
        <w:rPr>
          <w:rFonts w:ascii="Tahoma" w:hAnsi="Tahoma" w:cs="Tahoma"/>
          <w:color w:val="000000" w:themeColor="text1"/>
        </w:rPr>
      </w:pPr>
      <w:r w:rsidRPr="007E693D">
        <w:rPr>
          <w:rFonts w:ascii="Tahoma" w:hAnsi="Tahoma" w:cs="Tahoma"/>
          <w:color w:val="000000" w:themeColor="text1"/>
        </w:rPr>
        <w:t>при сбоях в системе электроснабжения аппаратной части, приводящих к перезагрузке операционной системы, восстановление программы должно происходить автоматически после перезапуска операционной системы и запуска исполняемого файла Системы</w:t>
      </w:r>
    </w:p>
    <w:p w14:paraId="0099A48B" w14:textId="77777777" w:rsidR="00182F83" w:rsidRPr="007E693D" w:rsidRDefault="00182F83" w:rsidP="007E693D">
      <w:pPr>
        <w:numPr>
          <w:ilvl w:val="0"/>
          <w:numId w:val="32"/>
        </w:numPr>
        <w:suppressAutoHyphens/>
        <w:spacing w:before="0"/>
        <w:ind w:left="720" w:hanging="720"/>
        <w:rPr>
          <w:rFonts w:ascii="Tahoma" w:hAnsi="Tahoma" w:cs="Tahoma"/>
          <w:color w:val="000000" w:themeColor="text1"/>
        </w:rPr>
      </w:pPr>
      <w:r w:rsidRPr="007E693D">
        <w:rPr>
          <w:rFonts w:ascii="Tahoma" w:hAnsi="Tahoma" w:cs="Tahoma"/>
          <w:color w:val="000000" w:themeColor="text1"/>
        </w:rPr>
        <w:t>при ошибках в работе аппаратных средств (кроме носителей данных и программ) восстановление функции Системы возлагается на операционную систему</w:t>
      </w:r>
    </w:p>
    <w:p w14:paraId="30822F44"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14:paraId="0D5C035C"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Система должна обладать надежностью, обеспечивающей работу пользователей в штатном режиме и оперативное восстановление работоспособности при сбоях.</w:t>
      </w:r>
    </w:p>
    <w:p w14:paraId="1DF98C5F" w14:textId="5F6E4B68" w:rsidR="00182F83" w:rsidRDefault="00182F83" w:rsidP="007E693D">
      <w:pPr>
        <w:spacing w:before="0"/>
        <w:rPr>
          <w:rFonts w:ascii="Tahoma" w:hAnsi="Tahoma" w:cs="Tahoma"/>
          <w:color w:val="000000" w:themeColor="text1"/>
        </w:rPr>
      </w:pPr>
      <w:r w:rsidRPr="007E693D">
        <w:rPr>
          <w:rFonts w:ascii="Tahoma" w:hAnsi="Tahoma" w:cs="Tahoma"/>
          <w:color w:val="000000" w:themeColor="text1"/>
        </w:rPr>
        <w:t>Действия пользователей не должны приводить к потере информации или «зависанию» ПО.</w:t>
      </w:r>
    </w:p>
    <w:p w14:paraId="254FC51A" w14:textId="77777777" w:rsidR="00931520" w:rsidRPr="007E693D" w:rsidRDefault="00931520" w:rsidP="007E693D">
      <w:pPr>
        <w:spacing w:before="0"/>
        <w:rPr>
          <w:rFonts w:ascii="Tahoma" w:hAnsi="Tahoma" w:cs="Tahoma"/>
          <w:color w:val="000000" w:themeColor="text1"/>
        </w:rPr>
      </w:pPr>
    </w:p>
    <w:p w14:paraId="2389AAA1" w14:textId="77777777" w:rsidR="00C12082" w:rsidRPr="007E693D" w:rsidRDefault="00C12082" w:rsidP="007E693D">
      <w:pPr>
        <w:pStyle w:val="11"/>
        <w:numPr>
          <w:ilvl w:val="0"/>
          <w:numId w:val="134"/>
        </w:numPr>
        <w:spacing w:before="0"/>
        <w:rPr>
          <w:rFonts w:ascii="Tahoma" w:hAnsi="Tahoma" w:cs="Tahoma"/>
          <w:b/>
          <w:snapToGrid w:val="0"/>
          <w:color w:val="000000" w:themeColor="text1"/>
          <w:sz w:val="20"/>
          <w:szCs w:val="20"/>
        </w:rPr>
      </w:pPr>
      <w:bookmarkStart w:id="65" w:name="_Toc187671182"/>
      <w:bookmarkStart w:id="66" w:name="_Toc187671517"/>
      <w:bookmarkStart w:id="67" w:name="_Toc187671692"/>
      <w:bookmarkStart w:id="68" w:name="_Toc187671183"/>
      <w:bookmarkStart w:id="69" w:name="_Toc187671518"/>
      <w:bookmarkStart w:id="70" w:name="_Toc187671693"/>
      <w:bookmarkStart w:id="71" w:name="_Toc460937856"/>
      <w:bookmarkStart w:id="72" w:name="_Toc181872686"/>
      <w:bookmarkStart w:id="73" w:name="_Toc195612811"/>
      <w:bookmarkEnd w:id="65"/>
      <w:bookmarkEnd w:id="66"/>
      <w:bookmarkEnd w:id="67"/>
      <w:bookmarkEnd w:id="68"/>
      <w:bookmarkEnd w:id="69"/>
      <w:bookmarkEnd w:id="70"/>
      <w:r w:rsidRPr="007E693D">
        <w:rPr>
          <w:rFonts w:ascii="Tahoma" w:hAnsi="Tahoma" w:cs="Tahoma"/>
          <w:b/>
          <w:snapToGrid w:val="0"/>
          <w:color w:val="000000" w:themeColor="text1"/>
          <w:sz w:val="20"/>
          <w:szCs w:val="20"/>
        </w:rPr>
        <w:t>Требования по сохранности информации</w:t>
      </w:r>
      <w:bookmarkEnd w:id="71"/>
      <w:bookmarkEnd w:id="72"/>
      <w:bookmarkEnd w:id="73"/>
    </w:p>
    <w:p w14:paraId="73639776" w14:textId="2DF3B379" w:rsidR="00C12082" w:rsidRDefault="00C12082" w:rsidP="007E693D">
      <w:pPr>
        <w:spacing w:before="0"/>
        <w:rPr>
          <w:rFonts w:ascii="Tahoma" w:hAnsi="Tahoma" w:cs="Tahoma"/>
          <w:color w:val="000000" w:themeColor="text1"/>
        </w:rPr>
      </w:pPr>
      <w:r w:rsidRPr="007E693D">
        <w:rPr>
          <w:rFonts w:ascii="Tahoma" w:hAnsi="Tahoma" w:cs="Tahoma"/>
          <w:color w:val="000000" w:themeColor="text1"/>
        </w:rPr>
        <w:t xml:space="preserve">Система должна восстанавливать свое функционирование при корректном перезапуске аппаратных средств. Должна быть предусмотрена возможность организации автоматического и (или) ручного резервного копирования данных Системы средствами системного и базового программного обеспечения (операционной системы, СУБД), входящего в состав программно-технического комплекса Заказчика. </w:t>
      </w:r>
    </w:p>
    <w:p w14:paraId="7938E45F" w14:textId="77777777" w:rsidR="00931520" w:rsidRPr="007E693D" w:rsidRDefault="00931520" w:rsidP="007E693D">
      <w:pPr>
        <w:spacing w:before="0"/>
        <w:rPr>
          <w:rFonts w:ascii="Tahoma" w:hAnsi="Tahoma" w:cs="Tahoma"/>
          <w:color w:val="000000" w:themeColor="text1"/>
        </w:rPr>
      </w:pPr>
    </w:p>
    <w:p w14:paraId="4885ECC5" w14:textId="77777777" w:rsidR="00C12082" w:rsidRPr="007E693D" w:rsidRDefault="00C12082" w:rsidP="007E693D">
      <w:pPr>
        <w:pStyle w:val="11"/>
        <w:numPr>
          <w:ilvl w:val="0"/>
          <w:numId w:val="134"/>
        </w:numPr>
        <w:spacing w:before="0"/>
        <w:rPr>
          <w:rFonts w:ascii="Tahoma" w:hAnsi="Tahoma" w:cs="Tahoma"/>
          <w:b/>
          <w:snapToGrid w:val="0"/>
          <w:color w:val="000000" w:themeColor="text1"/>
          <w:sz w:val="20"/>
          <w:szCs w:val="20"/>
        </w:rPr>
      </w:pPr>
      <w:bookmarkStart w:id="74" w:name="_Toc181872697"/>
      <w:bookmarkStart w:id="75" w:name="_Toc195612812"/>
      <w:r w:rsidRPr="007E693D">
        <w:rPr>
          <w:rFonts w:ascii="Tahoma" w:hAnsi="Tahoma" w:cs="Tahoma"/>
          <w:b/>
          <w:snapToGrid w:val="0"/>
          <w:color w:val="000000" w:themeColor="text1"/>
          <w:sz w:val="20"/>
          <w:szCs w:val="20"/>
        </w:rPr>
        <w:t>Требования к информационной безопасности</w:t>
      </w:r>
      <w:bookmarkEnd w:id="74"/>
      <w:bookmarkEnd w:id="75"/>
    </w:p>
    <w:p w14:paraId="26270935" w14:textId="77777777" w:rsidR="00C12082" w:rsidRPr="007E693D" w:rsidRDefault="00C12082" w:rsidP="007E693D">
      <w:pPr>
        <w:tabs>
          <w:tab w:val="left" w:pos="567"/>
        </w:tabs>
        <w:spacing w:before="0"/>
        <w:rPr>
          <w:rFonts w:ascii="Tahoma" w:hAnsi="Tahoma" w:cs="Tahoma"/>
          <w:color w:val="000000" w:themeColor="text1"/>
        </w:rPr>
      </w:pPr>
      <w:r w:rsidRPr="007E693D">
        <w:rPr>
          <w:rFonts w:ascii="Tahoma" w:hAnsi="Tahoma" w:cs="Tahoma"/>
          <w:color w:val="000000" w:themeColor="text1"/>
        </w:rPr>
        <w:tab/>
        <w:t>Требования к оказанию услуг и результату, Исполнителю приведены в Приложениях к данному ТЗ в части информационной безопасности:</w:t>
      </w:r>
    </w:p>
    <w:p w14:paraId="29FF9137" w14:textId="7D413E64" w:rsidR="00240CF6" w:rsidRDefault="00C12082" w:rsidP="007E693D">
      <w:pPr>
        <w:tabs>
          <w:tab w:val="left" w:pos="567"/>
        </w:tabs>
        <w:spacing w:before="0"/>
        <w:rPr>
          <w:rFonts w:ascii="Tahoma" w:hAnsi="Tahoma" w:cs="Tahoma"/>
          <w:color w:val="000000" w:themeColor="text1"/>
        </w:rPr>
      </w:pPr>
      <w:r w:rsidRPr="007E693D">
        <w:rPr>
          <w:rFonts w:ascii="Tahoma" w:hAnsi="Tahoma" w:cs="Tahoma"/>
          <w:color w:val="000000" w:themeColor="text1"/>
        </w:rPr>
        <w:t>Приложение №1 «</w:t>
      </w:r>
      <w:r w:rsidR="00EA6ED6" w:rsidRPr="007E693D">
        <w:rPr>
          <w:rFonts w:ascii="Tahoma" w:hAnsi="Tahoma" w:cs="Tahoma"/>
          <w:color w:val="000000" w:themeColor="text1"/>
        </w:rPr>
        <w:t>Требования по информационной безопасности в части предоставления удаленного доступа третьим лицам, не являющихся работниками Общества</w:t>
      </w:r>
      <w:r w:rsidRPr="007E693D">
        <w:rPr>
          <w:rFonts w:ascii="Tahoma" w:hAnsi="Tahoma" w:cs="Tahoma"/>
          <w:color w:val="000000" w:themeColor="text1"/>
        </w:rPr>
        <w:t>»</w:t>
      </w:r>
      <w:r w:rsidR="004826C4" w:rsidRPr="007E693D">
        <w:rPr>
          <w:rFonts w:ascii="Tahoma" w:hAnsi="Tahoma" w:cs="Tahoma"/>
          <w:color w:val="000000" w:themeColor="text1"/>
        </w:rPr>
        <w:t>.</w:t>
      </w:r>
    </w:p>
    <w:p w14:paraId="4B03836E" w14:textId="77777777" w:rsidR="00931520" w:rsidRPr="007E693D" w:rsidRDefault="00931520" w:rsidP="007E693D">
      <w:pPr>
        <w:tabs>
          <w:tab w:val="left" w:pos="567"/>
        </w:tabs>
        <w:spacing w:before="0"/>
        <w:rPr>
          <w:rFonts w:ascii="Tahoma" w:hAnsi="Tahoma" w:cs="Tahoma"/>
          <w:color w:val="000000" w:themeColor="text1"/>
        </w:rPr>
      </w:pPr>
    </w:p>
    <w:p w14:paraId="5A003630" w14:textId="77777777" w:rsidR="00DB2053" w:rsidRPr="007E693D" w:rsidRDefault="00C966E1" w:rsidP="007E693D">
      <w:pPr>
        <w:pStyle w:val="11"/>
        <w:numPr>
          <w:ilvl w:val="0"/>
          <w:numId w:val="134"/>
        </w:numPr>
        <w:spacing w:before="0"/>
        <w:rPr>
          <w:rFonts w:ascii="Tahoma" w:hAnsi="Tahoma" w:cs="Tahoma"/>
          <w:b/>
          <w:snapToGrid w:val="0"/>
          <w:color w:val="000000" w:themeColor="text1"/>
          <w:sz w:val="20"/>
          <w:szCs w:val="20"/>
        </w:rPr>
      </w:pPr>
      <w:bookmarkStart w:id="76" w:name="_Toc187671186"/>
      <w:bookmarkStart w:id="77" w:name="_Toc187671521"/>
      <w:bookmarkStart w:id="78" w:name="_Toc187671696"/>
      <w:bookmarkStart w:id="79" w:name="_Toc102571173"/>
      <w:bookmarkStart w:id="80" w:name="_Toc102571308"/>
      <w:bookmarkStart w:id="81" w:name="_Toc105150647"/>
      <w:bookmarkStart w:id="82" w:name="_Toc195612813"/>
      <w:bookmarkEnd w:id="76"/>
      <w:bookmarkEnd w:id="77"/>
      <w:bookmarkEnd w:id="78"/>
      <w:r w:rsidRPr="007E693D">
        <w:rPr>
          <w:rFonts w:ascii="Tahoma" w:hAnsi="Tahoma" w:cs="Tahoma"/>
          <w:b/>
          <w:snapToGrid w:val="0"/>
          <w:color w:val="000000" w:themeColor="text1"/>
          <w:sz w:val="20"/>
          <w:szCs w:val="20"/>
        </w:rPr>
        <w:t>Гаранти</w:t>
      </w:r>
      <w:r w:rsidR="00522B8F" w:rsidRPr="007E693D">
        <w:rPr>
          <w:rFonts w:ascii="Tahoma" w:hAnsi="Tahoma" w:cs="Tahoma"/>
          <w:b/>
          <w:snapToGrid w:val="0"/>
          <w:color w:val="000000" w:themeColor="text1"/>
          <w:sz w:val="20"/>
          <w:szCs w:val="20"/>
        </w:rPr>
        <w:t>йная поддержка</w:t>
      </w:r>
      <w:bookmarkEnd w:id="79"/>
      <w:bookmarkEnd w:id="80"/>
      <w:bookmarkEnd w:id="81"/>
      <w:bookmarkEnd w:id="82"/>
    </w:p>
    <w:p w14:paraId="552BAE25" w14:textId="0F3D5C27" w:rsidR="00210716" w:rsidRPr="007E693D" w:rsidRDefault="00522B8F" w:rsidP="007E693D">
      <w:pPr>
        <w:pStyle w:val="a5"/>
        <w:spacing w:before="0"/>
        <w:rPr>
          <w:rFonts w:ascii="Tahoma" w:hAnsi="Tahoma" w:cs="Tahoma"/>
          <w:color w:val="000000" w:themeColor="text1"/>
        </w:rPr>
      </w:pPr>
      <w:r w:rsidRPr="007E693D">
        <w:rPr>
          <w:rFonts w:ascii="Tahoma" w:hAnsi="Tahoma" w:cs="Tahoma"/>
          <w:color w:val="000000" w:themeColor="text1"/>
        </w:rPr>
        <w:t xml:space="preserve">Исполнитель должен предоставлять услуги по гарантийной поддержке сроком не менее 6 месяцев с момента подписания </w:t>
      </w:r>
      <w:r w:rsidR="00D737F0" w:rsidRPr="007E693D">
        <w:rPr>
          <w:rFonts w:ascii="Tahoma" w:hAnsi="Tahoma" w:cs="Tahoma"/>
          <w:color w:val="000000" w:themeColor="text1"/>
        </w:rPr>
        <w:t xml:space="preserve">Заказчиком </w:t>
      </w:r>
      <w:r w:rsidR="009E0EC9" w:rsidRPr="007E693D">
        <w:rPr>
          <w:rFonts w:ascii="Tahoma" w:hAnsi="Tahoma" w:cs="Tahoma"/>
          <w:color w:val="000000" w:themeColor="text1"/>
        </w:rPr>
        <w:t>последнего по догов</w:t>
      </w:r>
      <w:r w:rsidR="00F93CBE" w:rsidRPr="007E693D">
        <w:rPr>
          <w:rFonts w:ascii="Tahoma" w:hAnsi="Tahoma" w:cs="Tahoma"/>
          <w:color w:val="000000" w:themeColor="text1"/>
        </w:rPr>
        <w:t>о</w:t>
      </w:r>
      <w:r w:rsidR="009E0EC9" w:rsidRPr="007E693D">
        <w:rPr>
          <w:rFonts w:ascii="Tahoma" w:hAnsi="Tahoma" w:cs="Tahoma"/>
          <w:color w:val="000000" w:themeColor="text1"/>
        </w:rPr>
        <w:t xml:space="preserve">ру </w:t>
      </w:r>
      <w:r w:rsidRPr="007E693D">
        <w:rPr>
          <w:rFonts w:ascii="Tahoma" w:hAnsi="Tahoma" w:cs="Tahoma"/>
          <w:color w:val="000000" w:themeColor="text1"/>
        </w:rPr>
        <w:t>Акта оказанных услуг.</w:t>
      </w:r>
    </w:p>
    <w:p w14:paraId="07C4B210" w14:textId="56A4FB85" w:rsidR="008B4F20" w:rsidRPr="007E693D" w:rsidRDefault="00522B8F" w:rsidP="007E693D">
      <w:pPr>
        <w:pStyle w:val="a5"/>
        <w:spacing w:before="0"/>
        <w:rPr>
          <w:rFonts w:ascii="Tahoma" w:hAnsi="Tahoma" w:cs="Tahoma"/>
          <w:color w:val="000000" w:themeColor="text1"/>
        </w:rPr>
      </w:pPr>
      <w:r w:rsidRPr="007E693D">
        <w:rPr>
          <w:rFonts w:ascii="Tahoma" w:hAnsi="Tahoma" w:cs="Tahoma"/>
          <w:color w:val="000000" w:themeColor="text1"/>
        </w:rPr>
        <w:t xml:space="preserve">Гарантийная поддержка должна предоставляться в виде </w:t>
      </w:r>
      <w:r w:rsidR="00123B0E" w:rsidRPr="007E693D">
        <w:rPr>
          <w:rFonts w:ascii="Tahoma" w:hAnsi="Tahoma" w:cs="Tahoma"/>
          <w:color w:val="000000" w:themeColor="text1"/>
        </w:rPr>
        <w:t xml:space="preserve">текущей (эксплуатационной) и </w:t>
      </w:r>
      <w:r w:rsidRPr="007E693D">
        <w:rPr>
          <w:rFonts w:ascii="Tahoma" w:hAnsi="Tahoma" w:cs="Tahoma"/>
          <w:color w:val="000000" w:themeColor="text1"/>
        </w:rPr>
        <w:t xml:space="preserve">инцидентной поддержки по телефону, электронной почте и через сайт технический поддержки Исполнителя (при наличии), и оказывается без ограничений по количеству обращений. </w:t>
      </w:r>
    </w:p>
    <w:p w14:paraId="1FEFC384" w14:textId="7777777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В рамках гарантийного срока обслуживания Исполнитель обязан:</w:t>
      </w:r>
    </w:p>
    <w:p w14:paraId="4C2C5F2B" w14:textId="36CBDE07" w:rsidR="00182F83" w:rsidRPr="007E693D" w:rsidRDefault="00182F83" w:rsidP="007E693D">
      <w:pPr>
        <w:spacing w:before="0"/>
        <w:rPr>
          <w:rFonts w:ascii="Tahoma" w:hAnsi="Tahoma" w:cs="Tahoma"/>
          <w:color w:val="000000" w:themeColor="text1"/>
        </w:rPr>
      </w:pPr>
      <w:r w:rsidRPr="007E693D">
        <w:rPr>
          <w:rFonts w:ascii="Tahoma" w:hAnsi="Tahoma" w:cs="Tahoma"/>
          <w:color w:val="000000" w:themeColor="text1"/>
        </w:rPr>
        <w:t>•</w:t>
      </w:r>
      <w:r w:rsidRPr="007E693D">
        <w:rPr>
          <w:rFonts w:ascii="Tahoma" w:hAnsi="Tahoma" w:cs="Tahoma"/>
          <w:color w:val="000000" w:themeColor="text1"/>
        </w:rPr>
        <w:tab/>
        <w:t>консультировать специалистов Заказчика по вопросам эксплуатации</w:t>
      </w:r>
      <w:r w:rsidR="00BA5481" w:rsidRPr="007E693D">
        <w:rPr>
          <w:rFonts w:ascii="Tahoma" w:hAnsi="Tahoma" w:cs="Tahoma"/>
          <w:color w:val="000000" w:themeColor="text1"/>
        </w:rPr>
        <w:t xml:space="preserve"> (в случае если после миграции изменилась логика работы)</w:t>
      </w:r>
      <w:r w:rsidRPr="007E693D">
        <w:rPr>
          <w:rFonts w:ascii="Tahoma" w:hAnsi="Tahoma" w:cs="Tahoma"/>
          <w:color w:val="000000" w:themeColor="text1"/>
        </w:rPr>
        <w:t>, а также устранения ошибок системы в режиме «вопрос-ответ» по любому из указанных каналов связи (телефон, электронная почта</w:t>
      </w:r>
      <w:r w:rsidR="00123B0E" w:rsidRPr="007E693D">
        <w:rPr>
          <w:rFonts w:ascii="Tahoma" w:hAnsi="Tahoma" w:cs="Tahoma"/>
          <w:color w:val="000000" w:themeColor="text1"/>
        </w:rPr>
        <w:t xml:space="preserve"> и через сайт технический поддержки Исполнителя (при наличии)</w:t>
      </w:r>
      <w:r w:rsidRPr="007E693D">
        <w:rPr>
          <w:rFonts w:ascii="Tahoma" w:hAnsi="Tahoma" w:cs="Tahoma"/>
          <w:color w:val="000000" w:themeColor="text1"/>
        </w:rPr>
        <w:t xml:space="preserve">).  </w:t>
      </w:r>
    </w:p>
    <w:p w14:paraId="613CE13B" w14:textId="60F0F171" w:rsidR="00182F83" w:rsidRDefault="00182F83" w:rsidP="007E693D">
      <w:pPr>
        <w:spacing w:before="0"/>
        <w:rPr>
          <w:rFonts w:ascii="Tahoma" w:hAnsi="Tahoma" w:cs="Tahoma"/>
          <w:color w:val="000000" w:themeColor="text1"/>
        </w:rPr>
      </w:pPr>
      <w:r w:rsidRPr="007E693D">
        <w:rPr>
          <w:rFonts w:ascii="Tahoma" w:hAnsi="Tahoma" w:cs="Tahoma"/>
          <w:color w:val="000000" w:themeColor="text1"/>
        </w:rPr>
        <w:t>Ошибками</w:t>
      </w:r>
      <w:r w:rsidR="00B943CF" w:rsidRPr="007E693D">
        <w:rPr>
          <w:rFonts w:ascii="Tahoma" w:hAnsi="Tahoma" w:cs="Tahoma"/>
          <w:color w:val="000000" w:themeColor="text1"/>
        </w:rPr>
        <w:t xml:space="preserve"> (</w:t>
      </w:r>
      <w:r w:rsidR="00CA4CE3" w:rsidRPr="007E693D">
        <w:rPr>
          <w:rFonts w:ascii="Tahoma" w:hAnsi="Tahoma" w:cs="Tahoma"/>
          <w:color w:val="000000" w:themeColor="text1"/>
        </w:rPr>
        <w:t>инцидентами</w:t>
      </w:r>
      <w:r w:rsidR="00B943CF" w:rsidRPr="007E693D">
        <w:rPr>
          <w:rFonts w:ascii="Tahoma" w:hAnsi="Tahoma" w:cs="Tahoma"/>
          <w:color w:val="000000" w:themeColor="text1"/>
        </w:rPr>
        <w:t>)</w:t>
      </w:r>
      <w:r w:rsidRPr="007E693D">
        <w:rPr>
          <w:rFonts w:ascii="Tahoma" w:hAnsi="Tahoma" w:cs="Tahoma"/>
          <w:color w:val="000000" w:themeColor="text1"/>
        </w:rPr>
        <w:t xml:space="preserve"> в работе системы считается отклонения в работе Системы относительно требований, зафиксированных в настоящем Техническом Задании</w:t>
      </w:r>
      <w:r w:rsidR="0051660C" w:rsidRPr="007E693D">
        <w:rPr>
          <w:rFonts w:ascii="Tahoma" w:hAnsi="Tahoma" w:cs="Tahoma"/>
          <w:color w:val="000000" w:themeColor="text1"/>
        </w:rPr>
        <w:t>, сформированных документов согласно данному ТЗ (раздел 16)</w:t>
      </w:r>
      <w:r w:rsidRPr="007E693D">
        <w:rPr>
          <w:rFonts w:ascii="Tahoma" w:hAnsi="Tahoma" w:cs="Tahoma"/>
          <w:color w:val="000000" w:themeColor="text1"/>
        </w:rPr>
        <w:t xml:space="preserve">, а также </w:t>
      </w:r>
      <w:r w:rsidR="009B64B2" w:rsidRPr="007E693D">
        <w:rPr>
          <w:rFonts w:ascii="Tahoma" w:hAnsi="Tahoma" w:cs="Tahoma"/>
          <w:color w:val="000000" w:themeColor="text1"/>
        </w:rPr>
        <w:t>о</w:t>
      </w:r>
      <w:r w:rsidR="00BA5481" w:rsidRPr="007E693D">
        <w:rPr>
          <w:rFonts w:ascii="Tahoma" w:hAnsi="Tahoma" w:cs="Tahoma"/>
          <w:color w:val="000000" w:themeColor="text1"/>
        </w:rPr>
        <w:t xml:space="preserve">шибками считаются отклонения в работе </w:t>
      </w:r>
      <w:proofErr w:type="spellStart"/>
      <w:r w:rsidR="00BA5481" w:rsidRPr="007E693D">
        <w:rPr>
          <w:rFonts w:ascii="Tahoma" w:hAnsi="Tahoma" w:cs="Tahoma"/>
          <w:color w:val="000000" w:themeColor="text1"/>
        </w:rPr>
        <w:t>смигрированной</w:t>
      </w:r>
      <w:proofErr w:type="spellEnd"/>
      <w:r w:rsidR="00BA5481" w:rsidRPr="007E693D">
        <w:rPr>
          <w:rFonts w:ascii="Tahoma" w:hAnsi="Tahoma" w:cs="Tahoma"/>
          <w:color w:val="000000" w:themeColor="text1"/>
        </w:rPr>
        <w:t xml:space="preserve"> Системы относительно текущей Системы: </w:t>
      </w:r>
      <w:proofErr w:type="spellStart"/>
      <w:r w:rsidR="00BA5481" w:rsidRPr="007E693D">
        <w:rPr>
          <w:rFonts w:ascii="Tahoma" w:hAnsi="Tahoma" w:cs="Tahoma"/>
          <w:color w:val="000000" w:themeColor="text1"/>
        </w:rPr>
        <w:t>Creatio</w:t>
      </w:r>
      <w:proofErr w:type="spellEnd"/>
      <w:r w:rsidR="00BA5481" w:rsidRPr="007E693D">
        <w:rPr>
          <w:rFonts w:ascii="Tahoma" w:hAnsi="Tahoma" w:cs="Tahoma"/>
          <w:color w:val="000000" w:themeColor="text1"/>
        </w:rPr>
        <w:t>.</w:t>
      </w:r>
    </w:p>
    <w:p w14:paraId="166B5705" w14:textId="77777777" w:rsidR="00931520" w:rsidRPr="007E693D" w:rsidRDefault="00931520" w:rsidP="007E693D">
      <w:pPr>
        <w:spacing w:before="0"/>
        <w:rPr>
          <w:rFonts w:ascii="Tahoma" w:hAnsi="Tahoma" w:cs="Tahoma"/>
          <w:color w:val="000000" w:themeColor="text1"/>
        </w:rPr>
      </w:pPr>
    </w:p>
    <w:p w14:paraId="4A2A173F" w14:textId="2336DE73" w:rsidR="00182F83" w:rsidRPr="00931520" w:rsidRDefault="00182F83" w:rsidP="007E693D">
      <w:pPr>
        <w:pStyle w:val="22"/>
        <w:numPr>
          <w:ilvl w:val="1"/>
          <w:numId w:val="134"/>
        </w:numPr>
        <w:spacing w:before="0" w:after="0"/>
        <w:rPr>
          <w:rFonts w:ascii="Tahoma" w:hAnsi="Tahoma" w:cs="Tahoma"/>
          <w:b/>
          <w:color w:val="000000" w:themeColor="text1"/>
          <w:sz w:val="20"/>
        </w:rPr>
      </w:pPr>
      <w:bookmarkStart w:id="83" w:name="_Toc195612814"/>
      <w:bookmarkStart w:id="84" w:name="_Toc11406178"/>
      <w:bookmarkStart w:id="85" w:name="_Toc49514659"/>
      <w:bookmarkStart w:id="86" w:name="_Toc181872703"/>
      <w:r w:rsidRPr="00931520">
        <w:rPr>
          <w:rFonts w:ascii="Tahoma" w:hAnsi="Tahoma" w:cs="Tahoma"/>
          <w:b/>
          <w:color w:val="000000" w:themeColor="text1"/>
          <w:sz w:val="20"/>
        </w:rPr>
        <w:t>Уровень гарантийного обслуживания</w:t>
      </w:r>
      <w:bookmarkEnd w:id="83"/>
      <w:r w:rsidRPr="00931520">
        <w:rPr>
          <w:rFonts w:ascii="Tahoma" w:hAnsi="Tahoma" w:cs="Tahoma"/>
          <w:b/>
          <w:color w:val="000000" w:themeColor="text1"/>
          <w:sz w:val="20"/>
        </w:rPr>
        <w:t xml:space="preserve"> </w:t>
      </w:r>
      <w:bookmarkEnd w:id="84"/>
      <w:bookmarkEnd w:id="85"/>
      <w:bookmarkEnd w:id="86"/>
    </w:p>
    <w:p w14:paraId="39A63256" w14:textId="77777777" w:rsidR="00182F83" w:rsidRPr="007E693D" w:rsidRDefault="00182F83" w:rsidP="007E693D">
      <w:pPr>
        <w:numPr>
          <w:ilvl w:val="0"/>
          <w:numId w:val="30"/>
        </w:numPr>
        <w:spacing w:before="0"/>
        <w:rPr>
          <w:rFonts w:ascii="Tahoma" w:hAnsi="Tahoma" w:cs="Tahoma"/>
          <w:color w:val="000000" w:themeColor="text1"/>
        </w:rPr>
      </w:pPr>
      <w:r w:rsidRPr="007E693D">
        <w:rPr>
          <w:rFonts w:ascii="Tahoma" w:hAnsi="Tahoma" w:cs="Tahoma"/>
          <w:color w:val="000000" w:themeColor="text1"/>
        </w:rPr>
        <w:t>Исправление ошибок Системы осуществляется в соответствии со сроками и постановкой задач, согласованными Заказчиком и Исполнителем в рабочем порядке.</w:t>
      </w:r>
    </w:p>
    <w:p w14:paraId="37E5DE77" w14:textId="766A3E7C" w:rsidR="00182F83" w:rsidRPr="007E693D" w:rsidRDefault="00182F83" w:rsidP="007E693D">
      <w:pPr>
        <w:numPr>
          <w:ilvl w:val="0"/>
          <w:numId w:val="30"/>
        </w:numPr>
        <w:spacing w:before="0"/>
        <w:rPr>
          <w:rFonts w:ascii="Tahoma" w:hAnsi="Tahoma" w:cs="Tahoma"/>
          <w:color w:val="000000" w:themeColor="text1"/>
        </w:rPr>
      </w:pPr>
      <w:r w:rsidRPr="007E693D">
        <w:rPr>
          <w:rFonts w:ascii="Tahoma" w:hAnsi="Tahoma" w:cs="Tahoma"/>
          <w:color w:val="000000" w:themeColor="text1"/>
        </w:rPr>
        <w:t xml:space="preserve">Техническое и информационное сопровождение осуществляется с </w:t>
      </w:r>
      <w:r w:rsidR="0087695A" w:rsidRPr="007E693D">
        <w:rPr>
          <w:rFonts w:ascii="Tahoma" w:hAnsi="Tahoma" w:cs="Tahoma"/>
          <w:color w:val="000000" w:themeColor="text1"/>
        </w:rPr>
        <w:t>09</w:t>
      </w:r>
      <w:r w:rsidRPr="007E693D">
        <w:rPr>
          <w:rFonts w:ascii="Tahoma" w:hAnsi="Tahoma" w:cs="Tahoma"/>
          <w:color w:val="000000" w:themeColor="text1"/>
        </w:rPr>
        <w:t>:</w:t>
      </w:r>
      <w:r w:rsidR="0087695A" w:rsidRPr="007E693D">
        <w:rPr>
          <w:rFonts w:ascii="Tahoma" w:hAnsi="Tahoma" w:cs="Tahoma"/>
          <w:color w:val="000000" w:themeColor="text1"/>
        </w:rPr>
        <w:t>0</w:t>
      </w:r>
      <w:r w:rsidRPr="007E693D">
        <w:rPr>
          <w:rFonts w:ascii="Tahoma" w:hAnsi="Tahoma" w:cs="Tahoma"/>
          <w:color w:val="000000" w:themeColor="text1"/>
        </w:rPr>
        <w:t xml:space="preserve">0 до </w:t>
      </w:r>
      <w:r w:rsidR="0087695A" w:rsidRPr="007E693D">
        <w:rPr>
          <w:rFonts w:ascii="Tahoma" w:hAnsi="Tahoma" w:cs="Tahoma"/>
          <w:color w:val="000000" w:themeColor="text1"/>
        </w:rPr>
        <w:t>18</w:t>
      </w:r>
      <w:r w:rsidRPr="007E693D">
        <w:rPr>
          <w:rFonts w:ascii="Tahoma" w:hAnsi="Tahoma" w:cs="Tahoma"/>
          <w:color w:val="000000" w:themeColor="text1"/>
        </w:rPr>
        <w:t>:</w:t>
      </w:r>
      <w:r w:rsidR="0087695A" w:rsidRPr="007E693D">
        <w:rPr>
          <w:rFonts w:ascii="Tahoma" w:hAnsi="Tahoma" w:cs="Tahoma"/>
          <w:color w:val="000000" w:themeColor="text1"/>
        </w:rPr>
        <w:t>0</w:t>
      </w:r>
      <w:r w:rsidRPr="007E693D">
        <w:rPr>
          <w:rFonts w:ascii="Tahoma" w:hAnsi="Tahoma" w:cs="Tahoma"/>
          <w:color w:val="000000" w:themeColor="text1"/>
        </w:rPr>
        <w:t>0 по московскому времени в рабочие дни, определенные законодательством РФ.</w:t>
      </w:r>
    </w:p>
    <w:p w14:paraId="61B4B914" w14:textId="38C3B24A" w:rsidR="00641DD1" w:rsidRPr="007E693D" w:rsidRDefault="00641DD1" w:rsidP="007E693D">
      <w:pPr>
        <w:numPr>
          <w:ilvl w:val="0"/>
          <w:numId w:val="30"/>
        </w:numPr>
        <w:spacing w:before="0"/>
        <w:rPr>
          <w:rFonts w:ascii="Tahoma" w:hAnsi="Tahoma" w:cs="Tahoma"/>
          <w:color w:val="000000" w:themeColor="text1"/>
        </w:rPr>
      </w:pPr>
      <w:r w:rsidRPr="007E693D">
        <w:rPr>
          <w:rFonts w:ascii="Tahoma" w:hAnsi="Tahoma" w:cs="Tahoma"/>
          <w:color w:val="000000" w:themeColor="text1"/>
        </w:rPr>
        <w:t>Стороны определили следующие приоритеты ошибок и сроки их устранения в зависимости от степени их критичности: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6300"/>
        <w:gridCol w:w="2107"/>
      </w:tblGrid>
      <w:tr w:rsidR="00641DD1" w:rsidRPr="007E693D" w14:paraId="134A2B16" w14:textId="77777777" w:rsidTr="00931520">
        <w:trPr>
          <w:tblHeader/>
        </w:trPr>
        <w:tc>
          <w:tcPr>
            <w:tcW w:w="634" w:type="pct"/>
            <w:shd w:val="clear" w:color="auto" w:fill="auto"/>
            <w:vAlign w:val="center"/>
          </w:tcPr>
          <w:p w14:paraId="013A1FB2" w14:textId="58EA6B00" w:rsidR="00641DD1" w:rsidRPr="007E693D" w:rsidRDefault="00641DD1" w:rsidP="00931520">
            <w:pPr>
              <w:tabs>
                <w:tab w:val="center" w:pos="0"/>
              </w:tabs>
              <w:spacing w:before="0"/>
              <w:ind w:left="-17" w:firstLine="39"/>
              <w:jc w:val="center"/>
              <w:rPr>
                <w:rFonts w:ascii="Tahoma" w:hAnsi="Tahoma" w:cs="Tahoma"/>
                <w:color w:val="000000" w:themeColor="text1"/>
              </w:rPr>
            </w:pPr>
            <w:r w:rsidRPr="007E693D">
              <w:rPr>
                <w:rFonts w:ascii="Tahoma" w:hAnsi="Tahoma" w:cs="Tahoma"/>
                <w:color w:val="000000" w:themeColor="text1"/>
              </w:rPr>
              <w:lastRenderedPageBreak/>
              <w:t>Приоритет ошибки</w:t>
            </w:r>
          </w:p>
        </w:tc>
        <w:tc>
          <w:tcPr>
            <w:tcW w:w="3272" w:type="pct"/>
            <w:shd w:val="clear" w:color="auto" w:fill="auto"/>
            <w:vAlign w:val="center"/>
            <w:hideMark/>
          </w:tcPr>
          <w:p w14:paraId="2DDEAA69" w14:textId="108E3382" w:rsidR="00641DD1" w:rsidRPr="007E693D" w:rsidRDefault="00641DD1" w:rsidP="00931520">
            <w:pPr>
              <w:tabs>
                <w:tab w:val="center" w:pos="0"/>
              </w:tabs>
              <w:spacing w:before="0"/>
              <w:ind w:left="-17" w:firstLine="39"/>
              <w:jc w:val="center"/>
              <w:rPr>
                <w:rFonts w:ascii="Tahoma" w:hAnsi="Tahoma" w:cs="Tahoma"/>
                <w:color w:val="000000" w:themeColor="text1"/>
              </w:rPr>
            </w:pPr>
            <w:r w:rsidRPr="007E693D">
              <w:rPr>
                <w:rFonts w:ascii="Tahoma" w:hAnsi="Tahoma" w:cs="Tahoma"/>
                <w:color w:val="000000" w:themeColor="text1"/>
              </w:rPr>
              <w:t>Описание</w:t>
            </w:r>
          </w:p>
        </w:tc>
        <w:tc>
          <w:tcPr>
            <w:tcW w:w="1094" w:type="pct"/>
            <w:shd w:val="clear" w:color="auto" w:fill="auto"/>
            <w:vAlign w:val="center"/>
            <w:hideMark/>
          </w:tcPr>
          <w:p w14:paraId="523C4135" w14:textId="0FC14342" w:rsidR="00641DD1" w:rsidRPr="007E693D" w:rsidRDefault="00641DD1" w:rsidP="00931520">
            <w:pPr>
              <w:tabs>
                <w:tab w:val="center" w:pos="0"/>
              </w:tabs>
              <w:spacing w:before="0"/>
              <w:ind w:left="-17" w:firstLine="39"/>
              <w:jc w:val="center"/>
              <w:rPr>
                <w:rFonts w:ascii="Tahoma" w:hAnsi="Tahoma" w:cs="Tahoma"/>
                <w:color w:val="000000" w:themeColor="text1"/>
              </w:rPr>
            </w:pPr>
            <w:r w:rsidRPr="007E693D">
              <w:rPr>
                <w:rFonts w:ascii="Tahoma" w:hAnsi="Tahoma" w:cs="Tahoma"/>
                <w:color w:val="000000" w:themeColor="text1"/>
              </w:rPr>
              <w:t>Срок реакции</w:t>
            </w:r>
          </w:p>
        </w:tc>
      </w:tr>
      <w:tr w:rsidR="00641DD1" w:rsidRPr="007E693D" w14:paraId="400806F6" w14:textId="77777777" w:rsidTr="00931520">
        <w:tc>
          <w:tcPr>
            <w:tcW w:w="634" w:type="pct"/>
            <w:shd w:val="clear" w:color="auto" w:fill="auto"/>
          </w:tcPr>
          <w:p w14:paraId="1F63A42A" w14:textId="043E06E2" w:rsidR="00641DD1" w:rsidRPr="007E693D" w:rsidRDefault="003F5B38" w:rsidP="007E693D">
            <w:pPr>
              <w:tabs>
                <w:tab w:val="center" w:pos="0"/>
              </w:tabs>
              <w:spacing w:before="0"/>
              <w:ind w:firstLine="39"/>
              <w:rPr>
                <w:rFonts w:ascii="Tahoma" w:hAnsi="Tahoma" w:cs="Tahoma"/>
                <w:color w:val="000000" w:themeColor="text1"/>
              </w:rPr>
            </w:pPr>
            <w:r w:rsidRPr="007E693D">
              <w:rPr>
                <w:rFonts w:ascii="Tahoma" w:hAnsi="Tahoma" w:cs="Tahoma"/>
                <w:color w:val="000000" w:themeColor="text1"/>
              </w:rPr>
              <w:t>Высокий</w:t>
            </w:r>
          </w:p>
        </w:tc>
        <w:tc>
          <w:tcPr>
            <w:tcW w:w="3272" w:type="pct"/>
            <w:shd w:val="clear" w:color="auto" w:fill="auto"/>
          </w:tcPr>
          <w:p w14:paraId="577A00C8" w14:textId="7EE5D9B5" w:rsidR="00641DD1" w:rsidRPr="007E693D" w:rsidRDefault="0031169A" w:rsidP="007E693D">
            <w:pPr>
              <w:tabs>
                <w:tab w:val="center" w:pos="0"/>
              </w:tabs>
              <w:spacing w:before="0"/>
              <w:ind w:left="-17" w:firstLine="39"/>
              <w:rPr>
                <w:rFonts w:ascii="Tahoma" w:hAnsi="Tahoma" w:cs="Tahoma"/>
                <w:color w:val="000000" w:themeColor="text1"/>
              </w:rPr>
            </w:pPr>
            <w:r w:rsidRPr="007E693D">
              <w:rPr>
                <w:rFonts w:ascii="Tahoma" w:hAnsi="Tahoma" w:cs="Tahoma"/>
                <w:color w:val="000000" w:themeColor="text1"/>
              </w:rPr>
              <w:t>Влечёт за собой остановку или полную потерю работоспособности Системы. Становятся недоступны основные функции Системы и ситуация является критической. Характеристики: повреждение данных;</w:t>
            </w:r>
            <w:r w:rsidRPr="007E693D">
              <w:rPr>
                <w:rFonts w:ascii="Tahoma" w:hAnsi="Tahoma" w:cs="Tahoma"/>
                <w:color w:val="000000" w:themeColor="text1"/>
              </w:rPr>
              <w:cr/>
              <w:t xml:space="preserve">недоступны основные функции Системы; Система зависает на неопределённое время, бесконечно занимая ресурсы и не давая отклика; Система </w:t>
            </w:r>
            <w:proofErr w:type="spellStart"/>
            <w:r w:rsidRPr="007E693D">
              <w:rPr>
                <w:rFonts w:ascii="Tahoma" w:hAnsi="Tahoma" w:cs="Tahoma"/>
                <w:color w:val="000000" w:themeColor="text1"/>
              </w:rPr>
              <w:t>аварийно</w:t>
            </w:r>
            <w:proofErr w:type="spellEnd"/>
            <w:r w:rsidRPr="007E693D">
              <w:rPr>
                <w:rFonts w:ascii="Tahoma" w:hAnsi="Tahoma" w:cs="Tahoma"/>
                <w:color w:val="000000" w:themeColor="text1"/>
              </w:rPr>
              <w:t xml:space="preserve"> останавливается и не может начать работать после перезапуска.</w:t>
            </w:r>
          </w:p>
        </w:tc>
        <w:tc>
          <w:tcPr>
            <w:tcW w:w="1094" w:type="pct"/>
            <w:shd w:val="clear" w:color="auto" w:fill="auto"/>
          </w:tcPr>
          <w:p w14:paraId="2BD2ED93" w14:textId="17369803" w:rsidR="00641DD1" w:rsidRPr="007E693D" w:rsidRDefault="002279EE" w:rsidP="007E693D">
            <w:pPr>
              <w:tabs>
                <w:tab w:val="center" w:pos="0"/>
              </w:tabs>
              <w:spacing w:before="0"/>
              <w:ind w:left="-17" w:firstLine="39"/>
              <w:rPr>
                <w:rFonts w:ascii="Tahoma" w:hAnsi="Tahoma" w:cs="Tahoma"/>
                <w:color w:val="000000" w:themeColor="text1"/>
              </w:rPr>
            </w:pPr>
            <w:r w:rsidRPr="007E693D">
              <w:rPr>
                <w:rFonts w:ascii="Tahoma" w:hAnsi="Tahoma" w:cs="Tahoma"/>
              </w:rPr>
              <w:t>2</w:t>
            </w:r>
            <w:r w:rsidR="0031169A" w:rsidRPr="007E693D">
              <w:rPr>
                <w:rFonts w:ascii="Tahoma" w:hAnsi="Tahoma" w:cs="Tahoma"/>
              </w:rPr>
              <w:t xml:space="preserve"> рабочих часов с</w:t>
            </w:r>
            <w:r w:rsidR="00790E45" w:rsidRPr="007E693D">
              <w:rPr>
                <w:rFonts w:ascii="Tahoma" w:hAnsi="Tahoma" w:cs="Tahoma"/>
              </w:rPr>
              <w:t xml:space="preserve"> </w:t>
            </w:r>
            <w:r w:rsidR="0031169A" w:rsidRPr="007E693D">
              <w:rPr>
                <w:rFonts w:ascii="Tahoma" w:hAnsi="Tahoma" w:cs="Tahoma"/>
              </w:rPr>
              <w:t xml:space="preserve">момента </w:t>
            </w:r>
            <w:r w:rsidR="00057E00" w:rsidRPr="007E693D">
              <w:rPr>
                <w:rFonts w:ascii="Tahoma" w:hAnsi="Tahoma" w:cs="Tahoma"/>
              </w:rPr>
              <w:t xml:space="preserve">инициации </w:t>
            </w:r>
            <w:r w:rsidR="0031169A" w:rsidRPr="007E693D">
              <w:rPr>
                <w:rFonts w:ascii="Tahoma" w:hAnsi="Tahoma" w:cs="Tahoma"/>
              </w:rPr>
              <w:t>обращения</w:t>
            </w:r>
          </w:p>
        </w:tc>
      </w:tr>
      <w:tr w:rsidR="00641DD1" w:rsidRPr="007E693D" w14:paraId="59370B7F" w14:textId="77777777" w:rsidTr="00931520">
        <w:tc>
          <w:tcPr>
            <w:tcW w:w="634" w:type="pct"/>
            <w:shd w:val="clear" w:color="auto" w:fill="auto"/>
          </w:tcPr>
          <w:p w14:paraId="0EFFE895" w14:textId="2472793E" w:rsidR="00641DD1" w:rsidRPr="007E693D" w:rsidRDefault="003F5B38" w:rsidP="007E693D">
            <w:pPr>
              <w:tabs>
                <w:tab w:val="center" w:pos="0"/>
              </w:tabs>
              <w:spacing w:before="0"/>
              <w:ind w:firstLine="39"/>
              <w:rPr>
                <w:rFonts w:ascii="Tahoma" w:hAnsi="Tahoma" w:cs="Tahoma"/>
                <w:color w:val="000000" w:themeColor="text1"/>
              </w:rPr>
            </w:pPr>
            <w:r w:rsidRPr="007E693D">
              <w:rPr>
                <w:rFonts w:ascii="Tahoma" w:hAnsi="Tahoma" w:cs="Tahoma"/>
                <w:color w:val="000000" w:themeColor="text1"/>
              </w:rPr>
              <w:t>Средний</w:t>
            </w:r>
          </w:p>
        </w:tc>
        <w:tc>
          <w:tcPr>
            <w:tcW w:w="3272" w:type="pct"/>
            <w:shd w:val="clear" w:color="auto" w:fill="auto"/>
          </w:tcPr>
          <w:p w14:paraId="0A8A4E1C" w14:textId="56A2044E" w:rsidR="00641DD1" w:rsidRPr="007E693D" w:rsidRDefault="00063AF0" w:rsidP="007E693D">
            <w:pPr>
              <w:tabs>
                <w:tab w:val="center" w:pos="0"/>
              </w:tabs>
              <w:spacing w:before="0"/>
              <w:ind w:left="-17" w:firstLine="39"/>
              <w:rPr>
                <w:rFonts w:ascii="Tahoma" w:hAnsi="Tahoma" w:cs="Tahoma"/>
                <w:color w:val="000000" w:themeColor="text1"/>
              </w:rPr>
            </w:pPr>
            <w:r w:rsidRPr="007E693D">
              <w:rPr>
                <w:rFonts w:ascii="Tahoma" w:hAnsi="Tahoma" w:cs="Tahoma"/>
                <w:color w:val="000000" w:themeColor="text1"/>
              </w:rPr>
              <w:t>Влечет за собой частичную потерю работоспособности Системы, следствием чего является</w:t>
            </w:r>
            <w:r w:rsidR="0051260E" w:rsidRPr="007E693D">
              <w:rPr>
                <w:rFonts w:ascii="Tahoma" w:hAnsi="Tahoma" w:cs="Tahoma"/>
                <w:color w:val="000000" w:themeColor="text1"/>
              </w:rPr>
              <w:t xml:space="preserve"> </w:t>
            </w:r>
            <w:r w:rsidRPr="007E693D">
              <w:rPr>
                <w:rFonts w:ascii="Tahoma" w:hAnsi="Tahoma" w:cs="Tahoma"/>
                <w:color w:val="000000" w:themeColor="text1"/>
              </w:rPr>
              <w:t>необходимость использовать альтернативные или обходные пути решения (</w:t>
            </w:r>
            <w:proofErr w:type="spellStart"/>
            <w:r w:rsidRPr="007E693D">
              <w:rPr>
                <w:rFonts w:ascii="Tahoma" w:hAnsi="Tahoma" w:cs="Tahoma"/>
                <w:color w:val="000000" w:themeColor="text1"/>
              </w:rPr>
              <w:t>workaround</w:t>
            </w:r>
            <w:proofErr w:type="spellEnd"/>
            <w:r w:rsidRPr="007E693D">
              <w:rPr>
                <w:rFonts w:ascii="Tahoma" w:hAnsi="Tahoma" w:cs="Tahoma"/>
                <w:color w:val="000000" w:themeColor="text1"/>
              </w:rPr>
              <w:t>).</w:t>
            </w:r>
          </w:p>
        </w:tc>
        <w:tc>
          <w:tcPr>
            <w:tcW w:w="1094" w:type="pct"/>
            <w:shd w:val="clear" w:color="auto" w:fill="auto"/>
          </w:tcPr>
          <w:p w14:paraId="2598B5BC" w14:textId="3CD51A8E" w:rsidR="00641DD1" w:rsidRPr="007E693D" w:rsidRDefault="00063AF0" w:rsidP="007E693D">
            <w:pPr>
              <w:tabs>
                <w:tab w:val="center" w:pos="0"/>
              </w:tabs>
              <w:spacing w:before="0"/>
              <w:ind w:left="-17" w:firstLine="39"/>
              <w:rPr>
                <w:rFonts w:ascii="Tahoma" w:hAnsi="Tahoma" w:cs="Tahoma"/>
                <w:color w:val="000000" w:themeColor="text1"/>
              </w:rPr>
            </w:pPr>
            <w:r w:rsidRPr="007E693D">
              <w:rPr>
                <w:rFonts w:ascii="Tahoma" w:hAnsi="Tahoma" w:cs="Tahoma"/>
                <w:color w:val="000000" w:themeColor="text1"/>
              </w:rPr>
              <w:t>16 рабочих часов</w:t>
            </w:r>
            <w:r w:rsidR="00057E00" w:rsidRPr="007E693D">
              <w:rPr>
                <w:rFonts w:ascii="Tahoma" w:hAnsi="Tahoma" w:cs="Tahoma"/>
                <w:color w:val="000000" w:themeColor="text1"/>
              </w:rPr>
              <w:t xml:space="preserve"> с</w:t>
            </w:r>
            <w:r w:rsidR="00790E45" w:rsidRPr="007E693D">
              <w:rPr>
                <w:rFonts w:ascii="Tahoma" w:hAnsi="Tahoma" w:cs="Tahoma"/>
                <w:color w:val="000000" w:themeColor="text1"/>
              </w:rPr>
              <w:t xml:space="preserve"> </w:t>
            </w:r>
            <w:r w:rsidR="00057E00" w:rsidRPr="007E693D">
              <w:rPr>
                <w:rFonts w:ascii="Tahoma" w:hAnsi="Tahoma" w:cs="Tahoma"/>
                <w:color w:val="000000" w:themeColor="text1"/>
              </w:rPr>
              <w:t>момента инициации</w:t>
            </w:r>
            <w:r w:rsidR="00790E45" w:rsidRPr="007E693D">
              <w:rPr>
                <w:rFonts w:ascii="Tahoma" w:hAnsi="Tahoma" w:cs="Tahoma"/>
                <w:color w:val="000000" w:themeColor="text1"/>
              </w:rPr>
              <w:t xml:space="preserve"> </w:t>
            </w:r>
            <w:r w:rsidR="00057E00" w:rsidRPr="007E693D">
              <w:rPr>
                <w:rFonts w:ascii="Tahoma" w:hAnsi="Tahoma" w:cs="Tahoma"/>
                <w:color w:val="000000" w:themeColor="text1"/>
              </w:rPr>
              <w:t>обращения</w:t>
            </w:r>
          </w:p>
        </w:tc>
      </w:tr>
      <w:tr w:rsidR="00533739" w:rsidRPr="007E693D" w14:paraId="100391B3" w14:textId="77777777" w:rsidTr="00931520">
        <w:tc>
          <w:tcPr>
            <w:tcW w:w="634" w:type="pct"/>
            <w:shd w:val="clear" w:color="auto" w:fill="auto"/>
          </w:tcPr>
          <w:p w14:paraId="56840990" w14:textId="1BA69B87" w:rsidR="00533739" w:rsidRPr="007E693D" w:rsidRDefault="00533739" w:rsidP="007E693D">
            <w:pPr>
              <w:tabs>
                <w:tab w:val="center" w:pos="0"/>
              </w:tabs>
              <w:spacing w:before="0"/>
              <w:ind w:firstLine="39"/>
              <w:rPr>
                <w:rFonts w:ascii="Tahoma" w:hAnsi="Tahoma" w:cs="Tahoma"/>
                <w:color w:val="000000" w:themeColor="text1"/>
              </w:rPr>
            </w:pPr>
            <w:r w:rsidRPr="007E693D">
              <w:rPr>
                <w:rFonts w:ascii="Tahoma" w:hAnsi="Tahoma" w:cs="Tahoma"/>
              </w:rPr>
              <w:t>Низкий</w:t>
            </w:r>
          </w:p>
        </w:tc>
        <w:tc>
          <w:tcPr>
            <w:tcW w:w="3272" w:type="pct"/>
            <w:shd w:val="clear" w:color="auto" w:fill="auto"/>
          </w:tcPr>
          <w:p w14:paraId="226FCE6D" w14:textId="61A941B7" w:rsidR="00533739" w:rsidRPr="007E693D" w:rsidRDefault="00533739" w:rsidP="007E693D">
            <w:pPr>
              <w:tabs>
                <w:tab w:val="center" w:pos="0"/>
              </w:tabs>
              <w:spacing w:before="0"/>
              <w:ind w:left="-17" w:firstLine="39"/>
              <w:rPr>
                <w:rFonts w:ascii="Tahoma" w:hAnsi="Tahoma" w:cs="Tahoma"/>
                <w:color w:val="000000" w:themeColor="text1"/>
              </w:rPr>
            </w:pPr>
            <w:r w:rsidRPr="007E693D">
              <w:rPr>
                <w:rFonts w:ascii="Tahoma" w:hAnsi="Tahoma" w:cs="Tahoma"/>
              </w:rPr>
              <w:t>Не влечет потери работоспособности Системы. Это незначительная ошибка, ошибка в документации, которые не препятствуют проведению операций в Системе.</w:t>
            </w:r>
          </w:p>
        </w:tc>
        <w:tc>
          <w:tcPr>
            <w:tcW w:w="1094" w:type="pct"/>
            <w:shd w:val="clear" w:color="auto" w:fill="auto"/>
          </w:tcPr>
          <w:p w14:paraId="364F01C4" w14:textId="354AE1BF" w:rsidR="00533739" w:rsidRPr="007E693D" w:rsidRDefault="00533739" w:rsidP="007E693D">
            <w:pPr>
              <w:tabs>
                <w:tab w:val="center" w:pos="0"/>
              </w:tabs>
              <w:spacing w:before="0"/>
              <w:ind w:left="-17" w:firstLine="39"/>
              <w:rPr>
                <w:rFonts w:ascii="Tahoma" w:hAnsi="Tahoma" w:cs="Tahoma"/>
                <w:color w:val="000000" w:themeColor="text1"/>
              </w:rPr>
            </w:pPr>
            <w:r w:rsidRPr="007E693D">
              <w:rPr>
                <w:rFonts w:ascii="Tahoma" w:hAnsi="Tahoma" w:cs="Tahoma"/>
              </w:rPr>
              <w:t>36 рабочих часов с момента инициации обращения</w:t>
            </w:r>
          </w:p>
        </w:tc>
      </w:tr>
    </w:tbl>
    <w:p w14:paraId="1AD9D4FD" w14:textId="004BF74E" w:rsidR="00182F83" w:rsidRPr="007E693D" w:rsidRDefault="008E302B" w:rsidP="007E693D">
      <w:pPr>
        <w:spacing w:before="0"/>
        <w:rPr>
          <w:rFonts w:ascii="Tahoma" w:hAnsi="Tahoma" w:cs="Tahoma"/>
          <w:color w:val="000000" w:themeColor="text1"/>
        </w:rPr>
      </w:pPr>
      <w:r w:rsidRPr="007E693D">
        <w:rPr>
          <w:rFonts w:ascii="Tahoma" w:hAnsi="Tahoma" w:cs="Tahoma"/>
          <w:color w:val="000000" w:themeColor="text1"/>
        </w:rPr>
        <w:t>По согласованию с Заказчиком могут быть установлены иные сроки реагирования и решения возникших проблем.</w:t>
      </w:r>
    </w:p>
    <w:p w14:paraId="1D605DCD" w14:textId="77777777" w:rsidR="008E302B" w:rsidRPr="007E693D" w:rsidRDefault="008E302B" w:rsidP="007E693D">
      <w:pPr>
        <w:spacing w:before="0"/>
        <w:rPr>
          <w:rFonts w:ascii="Tahoma" w:hAnsi="Tahoma" w:cs="Tahoma"/>
          <w:color w:val="000000" w:themeColor="text1"/>
        </w:rPr>
      </w:pPr>
    </w:p>
    <w:p w14:paraId="152C840D" w14:textId="77777777" w:rsidR="00182F83" w:rsidRPr="007E693D" w:rsidRDefault="00182F83" w:rsidP="007E693D">
      <w:pPr>
        <w:numPr>
          <w:ilvl w:val="0"/>
          <w:numId w:val="30"/>
        </w:numPr>
        <w:spacing w:before="0"/>
        <w:rPr>
          <w:rFonts w:ascii="Tahoma" w:hAnsi="Tahoma" w:cs="Tahoma"/>
          <w:color w:val="000000" w:themeColor="text1"/>
        </w:rPr>
      </w:pPr>
      <w:r w:rsidRPr="007E693D">
        <w:rPr>
          <w:rFonts w:ascii="Tahoma" w:hAnsi="Tahoma" w:cs="Tahoma"/>
          <w:color w:val="000000" w:themeColor="text1"/>
        </w:rPr>
        <w:t xml:space="preserve">Все задачи должны фиксироваться в Системе учета задач на стороне Исполнителя с предоставлением доступов представителям Заказчика или на стороне Заказчика. </w:t>
      </w:r>
    </w:p>
    <w:p w14:paraId="67D2970D" w14:textId="77777777" w:rsidR="00182F83" w:rsidRPr="007E693D" w:rsidRDefault="00182F83" w:rsidP="007E693D">
      <w:pPr>
        <w:pStyle w:val="a5"/>
        <w:spacing w:before="0"/>
        <w:rPr>
          <w:rFonts w:ascii="Tahoma" w:hAnsi="Tahoma" w:cs="Tahoma"/>
          <w:color w:val="000000" w:themeColor="text1"/>
        </w:rPr>
      </w:pPr>
    </w:p>
    <w:p w14:paraId="4986E682" w14:textId="03685E9B" w:rsidR="00DB2053" w:rsidRPr="007E693D" w:rsidRDefault="009B64B2" w:rsidP="007E693D">
      <w:pPr>
        <w:pStyle w:val="11"/>
        <w:numPr>
          <w:ilvl w:val="0"/>
          <w:numId w:val="134"/>
        </w:numPr>
        <w:spacing w:before="0"/>
        <w:rPr>
          <w:rFonts w:ascii="Tahoma" w:hAnsi="Tahoma" w:cs="Tahoma"/>
          <w:b/>
          <w:snapToGrid w:val="0"/>
          <w:color w:val="000000" w:themeColor="text1"/>
          <w:sz w:val="20"/>
          <w:szCs w:val="20"/>
        </w:rPr>
      </w:pPr>
      <w:bookmarkStart w:id="87" w:name="_Toc102571174"/>
      <w:bookmarkStart w:id="88" w:name="_Toc102571309"/>
      <w:bookmarkStart w:id="89" w:name="_Toc105150648"/>
      <w:bookmarkStart w:id="90" w:name="_Toc195612815"/>
      <w:r w:rsidRPr="007E693D">
        <w:rPr>
          <w:rFonts w:ascii="Tahoma" w:hAnsi="Tahoma" w:cs="Tahoma"/>
          <w:b/>
          <w:snapToGrid w:val="0"/>
          <w:color w:val="000000" w:themeColor="text1"/>
          <w:sz w:val="20"/>
          <w:szCs w:val="20"/>
        </w:rPr>
        <w:t>Требования к организации работ</w:t>
      </w:r>
      <w:bookmarkEnd w:id="87"/>
      <w:bookmarkEnd w:id="88"/>
      <w:bookmarkEnd w:id="89"/>
      <w:bookmarkEnd w:id="90"/>
    </w:p>
    <w:p w14:paraId="7BC500BC" w14:textId="77777777" w:rsidR="00AD30CA" w:rsidRPr="007E693D" w:rsidRDefault="00AD30CA" w:rsidP="007E693D">
      <w:pPr>
        <w:pStyle w:val="a5"/>
        <w:numPr>
          <w:ilvl w:val="0"/>
          <w:numId w:val="13"/>
        </w:numPr>
        <w:spacing w:before="0"/>
        <w:ind w:left="426"/>
        <w:rPr>
          <w:rFonts w:ascii="Tahoma" w:hAnsi="Tahoma" w:cs="Tahoma"/>
          <w:color w:val="000000" w:themeColor="text1"/>
        </w:rPr>
      </w:pPr>
      <w:r w:rsidRPr="007E693D">
        <w:rPr>
          <w:rFonts w:ascii="Tahoma" w:hAnsi="Tahoma" w:cs="Tahoma"/>
          <w:color w:val="000000" w:themeColor="text1"/>
        </w:rPr>
        <w:t>Заказчик в течение всего проекта обеспечивает:</w:t>
      </w:r>
    </w:p>
    <w:p w14:paraId="4FBA31D2" w14:textId="6B21FCB8" w:rsidR="00AD30CA" w:rsidRPr="007E693D" w:rsidRDefault="00AD30CA" w:rsidP="007E693D">
      <w:pPr>
        <w:pStyle w:val="affff8"/>
        <w:numPr>
          <w:ilvl w:val="0"/>
          <w:numId w:val="86"/>
        </w:numPr>
        <w:spacing w:before="0" w:after="0" w:line="240" w:lineRule="auto"/>
        <w:rPr>
          <w:rFonts w:ascii="Tahoma" w:hAnsi="Tahoma" w:cs="Tahoma"/>
          <w:color w:val="000000" w:themeColor="text1"/>
          <w:sz w:val="20"/>
          <w:szCs w:val="20"/>
          <w:lang w:eastAsia="en-US"/>
        </w:rPr>
      </w:pPr>
      <w:r w:rsidRPr="007E693D">
        <w:rPr>
          <w:rFonts w:ascii="Tahoma" w:hAnsi="Tahoma" w:cs="Tahoma"/>
          <w:color w:val="000000" w:themeColor="text1"/>
          <w:sz w:val="20"/>
          <w:szCs w:val="20"/>
          <w:lang w:eastAsia="en-US"/>
        </w:rPr>
        <w:t>удаленный доступ к серверам, на которых разворачивается система</w:t>
      </w:r>
      <w:r w:rsidR="00F93CBE" w:rsidRPr="007E693D">
        <w:rPr>
          <w:rFonts w:ascii="Tahoma" w:hAnsi="Tahoma" w:cs="Tahoma"/>
          <w:color w:val="000000" w:themeColor="text1"/>
          <w:sz w:val="20"/>
          <w:szCs w:val="20"/>
          <w:lang w:eastAsia="en-US"/>
        </w:rPr>
        <w:t xml:space="preserve"> </w:t>
      </w:r>
      <w:r w:rsidR="006A42B0" w:rsidRPr="007E693D">
        <w:rPr>
          <w:rFonts w:ascii="Tahoma" w:hAnsi="Tahoma" w:cs="Tahoma"/>
          <w:color w:val="000000" w:themeColor="text1"/>
          <w:sz w:val="20"/>
          <w:szCs w:val="20"/>
          <w:lang w:eastAsia="en-US"/>
        </w:rPr>
        <w:t>при выполнении</w:t>
      </w:r>
      <w:r w:rsidR="00F93CBE" w:rsidRPr="007E693D">
        <w:rPr>
          <w:rFonts w:ascii="Tahoma" w:hAnsi="Tahoma" w:cs="Tahoma"/>
          <w:color w:val="000000" w:themeColor="text1"/>
          <w:sz w:val="20"/>
          <w:szCs w:val="20"/>
          <w:lang w:eastAsia="en-US"/>
        </w:rPr>
        <w:t xml:space="preserve"> требований информационной безопасности Исполнителем</w:t>
      </w:r>
      <w:r w:rsidRPr="007E693D">
        <w:rPr>
          <w:rFonts w:ascii="Tahoma" w:hAnsi="Tahoma" w:cs="Tahoma"/>
          <w:color w:val="000000" w:themeColor="text1"/>
          <w:sz w:val="20"/>
          <w:szCs w:val="20"/>
          <w:lang w:eastAsia="en-US"/>
        </w:rPr>
        <w:t>;</w:t>
      </w:r>
    </w:p>
    <w:p w14:paraId="35161324" w14:textId="77777777" w:rsidR="00AD30CA" w:rsidRPr="007E693D" w:rsidRDefault="00AD30CA" w:rsidP="007E693D">
      <w:pPr>
        <w:pStyle w:val="affff8"/>
        <w:numPr>
          <w:ilvl w:val="0"/>
          <w:numId w:val="86"/>
        </w:numPr>
        <w:spacing w:before="0" w:after="0" w:line="240" w:lineRule="auto"/>
        <w:rPr>
          <w:rFonts w:ascii="Tahoma" w:hAnsi="Tahoma" w:cs="Tahoma"/>
          <w:color w:val="000000" w:themeColor="text1"/>
          <w:sz w:val="20"/>
          <w:szCs w:val="20"/>
          <w:lang w:eastAsia="en-US"/>
        </w:rPr>
      </w:pPr>
      <w:r w:rsidRPr="007E693D">
        <w:rPr>
          <w:rFonts w:ascii="Tahoma" w:hAnsi="Tahoma" w:cs="Tahoma"/>
          <w:color w:val="000000" w:themeColor="text1"/>
          <w:sz w:val="20"/>
          <w:szCs w:val="20"/>
          <w:lang w:eastAsia="en-US"/>
        </w:rPr>
        <w:t xml:space="preserve">возможность взаимодействия рабочей группы через средства удаленной коммуникации (видеосвязь, </w:t>
      </w:r>
      <w:proofErr w:type="spellStart"/>
      <w:r w:rsidRPr="007E693D">
        <w:rPr>
          <w:rFonts w:ascii="Tahoma" w:hAnsi="Tahoma" w:cs="Tahoma"/>
          <w:color w:val="000000" w:themeColor="text1"/>
          <w:sz w:val="20"/>
          <w:szCs w:val="20"/>
          <w:lang w:eastAsia="en-US"/>
        </w:rPr>
        <w:t>аудиосвязь</w:t>
      </w:r>
      <w:proofErr w:type="spellEnd"/>
      <w:r w:rsidRPr="007E693D">
        <w:rPr>
          <w:rFonts w:ascii="Tahoma" w:hAnsi="Tahoma" w:cs="Tahoma"/>
          <w:color w:val="000000" w:themeColor="text1"/>
          <w:sz w:val="20"/>
          <w:szCs w:val="20"/>
          <w:lang w:eastAsia="en-US"/>
        </w:rPr>
        <w:t>, демонстрация экрана);</w:t>
      </w:r>
    </w:p>
    <w:p w14:paraId="2AE91B5B" w14:textId="77777777" w:rsidR="00AD30CA" w:rsidRPr="007E693D" w:rsidRDefault="00AD30CA" w:rsidP="007E693D">
      <w:pPr>
        <w:pStyle w:val="affff8"/>
        <w:numPr>
          <w:ilvl w:val="0"/>
          <w:numId w:val="86"/>
        </w:numPr>
        <w:spacing w:before="0" w:after="0" w:line="240" w:lineRule="auto"/>
        <w:rPr>
          <w:rFonts w:ascii="Tahoma" w:hAnsi="Tahoma" w:cs="Tahoma"/>
          <w:color w:val="000000" w:themeColor="text1"/>
          <w:sz w:val="20"/>
          <w:szCs w:val="20"/>
          <w:lang w:eastAsia="en-US"/>
        </w:rPr>
      </w:pPr>
      <w:r w:rsidRPr="007E693D">
        <w:rPr>
          <w:rFonts w:ascii="Tahoma" w:hAnsi="Tahoma" w:cs="Tahoma"/>
          <w:color w:val="000000" w:themeColor="text1"/>
          <w:sz w:val="20"/>
          <w:szCs w:val="20"/>
          <w:lang w:eastAsia="en-US"/>
        </w:rPr>
        <w:t xml:space="preserve">использование средств </w:t>
      </w:r>
      <w:r w:rsidR="005717AB" w:rsidRPr="007E693D">
        <w:rPr>
          <w:rFonts w:ascii="Tahoma" w:hAnsi="Tahoma" w:cs="Tahoma"/>
          <w:color w:val="000000" w:themeColor="text1"/>
          <w:sz w:val="20"/>
          <w:szCs w:val="20"/>
          <w:lang w:eastAsia="en-US"/>
        </w:rPr>
        <w:t>удаленного доступа для выполнения работ в информационной среде Заказчика.</w:t>
      </w:r>
    </w:p>
    <w:p w14:paraId="4BCB2C47" w14:textId="77777777" w:rsidR="00AD30CA" w:rsidRPr="007E693D" w:rsidRDefault="002F0BE8" w:rsidP="007E693D">
      <w:pPr>
        <w:pStyle w:val="a5"/>
        <w:numPr>
          <w:ilvl w:val="0"/>
          <w:numId w:val="13"/>
        </w:numPr>
        <w:spacing w:before="0"/>
        <w:ind w:left="426"/>
        <w:rPr>
          <w:rFonts w:ascii="Tahoma" w:hAnsi="Tahoma" w:cs="Tahoma"/>
          <w:color w:val="000000" w:themeColor="text1"/>
        </w:rPr>
      </w:pPr>
      <w:r w:rsidRPr="007E693D">
        <w:rPr>
          <w:rFonts w:ascii="Tahoma" w:hAnsi="Tahoma" w:cs="Tahoma"/>
          <w:color w:val="000000" w:themeColor="text1"/>
        </w:rPr>
        <w:t xml:space="preserve">Кроме продуктивной среды, должна быть развернута тестовая среда (тестовый стенд) на </w:t>
      </w:r>
      <w:r w:rsidR="00757E80" w:rsidRPr="007E693D">
        <w:rPr>
          <w:rFonts w:ascii="Tahoma" w:hAnsi="Tahoma" w:cs="Tahoma"/>
          <w:color w:val="000000" w:themeColor="text1"/>
        </w:rPr>
        <w:t>оборудовании Заказчика.</w:t>
      </w:r>
    </w:p>
    <w:p w14:paraId="4C6E7ECD" w14:textId="79689932" w:rsidR="00AD30CA" w:rsidRPr="007E693D" w:rsidRDefault="00757E80" w:rsidP="007E693D">
      <w:pPr>
        <w:pStyle w:val="a5"/>
        <w:numPr>
          <w:ilvl w:val="0"/>
          <w:numId w:val="13"/>
        </w:numPr>
        <w:spacing w:before="0"/>
        <w:ind w:left="426"/>
        <w:rPr>
          <w:rFonts w:ascii="Tahoma" w:hAnsi="Tahoma" w:cs="Tahoma"/>
          <w:color w:val="000000" w:themeColor="text1"/>
        </w:rPr>
      </w:pPr>
      <w:r w:rsidRPr="007E693D">
        <w:rPr>
          <w:rFonts w:ascii="Tahoma" w:hAnsi="Tahoma" w:cs="Tahoma"/>
          <w:color w:val="000000" w:themeColor="text1"/>
        </w:rPr>
        <w:t xml:space="preserve">Тестовая эксплуатация предполагает демонстрацию Исполнителем настроенной системы рабочей группе Заказчика. Для подготовки и проведения демонстрации Исполнитель готовит </w:t>
      </w:r>
      <w:r w:rsidR="00F9530F" w:rsidRPr="007E693D">
        <w:rPr>
          <w:rFonts w:ascii="Tahoma" w:hAnsi="Tahoma" w:cs="Tahoma"/>
          <w:color w:val="000000" w:themeColor="text1"/>
        </w:rPr>
        <w:t xml:space="preserve">и согласовывает с Заказчиком </w:t>
      </w:r>
      <w:r w:rsidRPr="007E693D">
        <w:rPr>
          <w:rFonts w:ascii="Tahoma" w:hAnsi="Tahoma" w:cs="Tahoma"/>
          <w:color w:val="000000" w:themeColor="text1"/>
        </w:rPr>
        <w:t xml:space="preserve">программу </w:t>
      </w:r>
      <w:r w:rsidR="002F0BE8" w:rsidRPr="007E693D">
        <w:rPr>
          <w:rFonts w:ascii="Tahoma" w:hAnsi="Tahoma" w:cs="Tahoma"/>
          <w:color w:val="000000" w:themeColor="text1"/>
        </w:rPr>
        <w:t>и методику испытаний (тест кейсы)</w:t>
      </w:r>
      <w:r w:rsidRPr="007E693D">
        <w:rPr>
          <w:rFonts w:ascii="Tahoma" w:hAnsi="Tahoma" w:cs="Tahoma"/>
          <w:color w:val="000000" w:themeColor="text1"/>
        </w:rPr>
        <w:t>.</w:t>
      </w:r>
    </w:p>
    <w:p w14:paraId="4603649A" w14:textId="560221DF" w:rsidR="00757E80" w:rsidRPr="007E693D" w:rsidRDefault="00757E80" w:rsidP="007E693D">
      <w:pPr>
        <w:pStyle w:val="a5"/>
        <w:numPr>
          <w:ilvl w:val="0"/>
          <w:numId w:val="13"/>
        </w:numPr>
        <w:spacing w:before="0"/>
        <w:ind w:left="426"/>
        <w:rPr>
          <w:rFonts w:ascii="Tahoma" w:hAnsi="Tahoma" w:cs="Tahoma"/>
          <w:color w:val="000000" w:themeColor="text1"/>
        </w:rPr>
      </w:pPr>
      <w:r w:rsidRPr="007E693D">
        <w:rPr>
          <w:rFonts w:ascii="Tahoma" w:hAnsi="Tahoma" w:cs="Tahoma"/>
          <w:color w:val="000000" w:themeColor="text1"/>
        </w:rPr>
        <w:t>Опытно эксплуатация Системы проводится на оборудовании Заказчика.</w:t>
      </w:r>
    </w:p>
    <w:p w14:paraId="0B373187" w14:textId="7717B900" w:rsidR="00757E80" w:rsidRPr="007E693D" w:rsidRDefault="00757E80" w:rsidP="007E693D">
      <w:pPr>
        <w:numPr>
          <w:ilvl w:val="0"/>
          <w:numId w:val="13"/>
        </w:numPr>
        <w:spacing w:before="0"/>
        <w:ind w:left="426"/>
        <w:rPr>
          <w:rFonts w:ascii="Tahoma" w:hAnsi="Tahoma" w:cs="Tahoma"/>
          <w:color w:val="000000" w:themeColor="text1"/>
        </w:rPr>
      </w:pPr>
      <w:r w:rsidRPr="007E693D">
        <w:rPr>
          <w:rFonts w:ascii="Tahoma" w:eastAsia="Times New Roman" w:hAnsi="Tahoma" w:cs="Tahoma"/>
          <w:color w:val="000000" w:themeColor="text1"/>
          <w:lang w:eastAsia="ru-RU"/>
        </w:rPr>
        <w:t xml:space="preserve">Опытно эксплуатация (ОЭ) проводится с </w:t>
      </w:r>
      <w:r w:rsidR="002F0BE8" w:rsidRPr="007E693D">
        <w:rPr>
          <w:rFonts w:ascii="Tahoma" w:eastAsia="Times New Roman" w:hAnsi="Tahoma" w:cs="Tahoma"/>
          <w:color w:val="000000" w:themeColor="text1"/>
          <w:lang w:eastAsia="ru-RU"/>
        </w:rPr>
        <w:t>совместным участием специалистов Заказчика и Исполнителя.</w:t>
      </w:r>
      <w:r w:rsidRPr="007E693D">
        <w:rPr>
          <w:rFonts w:ascii="Tahoma" w:eastAsia="Times New Roman" w:hAnsi="Tahoma" w:cs="Tahoma"/>
          <w:color w:val="000000" w:themeColor="text1"/>
          <w:lang w:eastAsia="ru-RU"/>
        </w:rPr>
        <w:t xml:space="preserve"> </w:t>
      </w:r>
      <w:r w:rsidR="000A1313" w:rsidRPr="007E693D">
        <w:rPr>
          <w:rFonts w:ascii="Tahoma" w:eastAsia="Times New Roman" w:hAnsi="Tahoma" w:cs="Tahoma"/>
          <w:color w:val="000000" w:themeColor="text1"/>
          <w:lang w:eastAsia="ru-RU"/>
        </w:rPr>
        <w:t xml:space="preserve">Функции первой и второй линии технической поддержки выполняют специалисты Заказчика. </w:t>
      </w:r>
      <w:r w:rsidRPr="007E693D">
        <w:rPr>
          <w:rFonts w:ascii="Tahoma" w:eastAsia="Times New Roman" w:hAnsi="Tahoma" w:cs="Tahoma"/>
          <w:color w:val="000000" w:themeColor="text1"/>
          <w:lang w:eastAsia="ru-RU"/>
        </w:rPr>
        <w:t xml:space="preserve">Сотрудники Исполнителя </w:t>
      </w:r>
      <w:r w:rsidR="000A1313" w:rsidRPr="007E693D">
        <w:rPr>
          <w:rFonts w:ascii="Tahoma" w:eastAsia="Times New Roman" w:hAnsi="Tahoma" w:cs="Tahoma"/>
          <w:color w:val="000000" w:themeColor="text1"/>
          <w:lang w:eastAsia="ru-RU"/>
        </w:rPr>
        <w:t>взаимодействуют с рабочей группой и специалистами технической поддержки Заказчика.</w:t>
      </w:r>
    </w:p>
    <w:p w14:paraId="780FD66A" w14:textId="7F9EB7CB" w:rsidR="000A1313" w:rsidRDefault="000A1313" w:rsidP="007E693D">
      <w:pPr>
        <w:pStyle w:val="a5"/>
        <w:numPr>
          <w:ilvl w:val="0"/>
          <w:numId w:val="13"/>
        </w:numPr>
        <w:spacing w:before="0"/>
        <w:ind w:left="426"/>
        <w:rPr>
          <w:rFonts w:ascii="Tahoma" w:hAnsi="Tahoma" w:cs="Tahoma"/>
          <w:color w:val="000000" w:themeColor="text1"/>
        </w:rPr>
      </w:pPr>
      <w:r w:rsidRPr="007E693D">
        <w:rPr>
          <w:rFonts w:ascii="Tahoma" w:hAnsi="Tahoma" w:cs="Tahoma"/>
          <w:color w:val="000000" w:themeColor="text1"/>
        </w:rPr>
        <w:t>Установка и настройка серверной части системы</w:t>
      </w:r>
      <w:r w:rsidR="00B45FD4" w:rsidRPr="007E693D">
        <w:rPr>
          <w:rFonts w:ascii="Tahoma" w:hAnsi="Tahoma" w:cs="Tahoma"/>
          <w:color w:val="000000" w:themeColor="text1"/>
        </w:rPr>
        <w:t xml:space="preserve"> на платформе </w:t>
      </w:r>
      <w:proofErr w:type="spellStart"/>
      <w:r w:rsidR="00B45FD4" w:rsidRPr="007E693D">
        <w:rPr>
          <w:rFonts w:ascii="Tahoma" w:hAnsi="Tahoma" w:cs="Tahoma"/>
          <w:color w:val="000000" w:themeColor="text1"/>
          <w:lang w:val="en-US"/>
        </w:rPr>
        <w:t>B</w:t>
      </w:r>
      <w:r w:rsidR="00170873" w:rsidRPr="007E693D">
        <w:rPr>
          <w:rFonts w:ascii="Tahoma" w:hAnsi="Tahoma" w:cs="Tahoma"/>
          <w:color w:val="000000" w:themeColor="text1"/>
          <w:lang w:val="en-US"/>
        </w:rPr>
        <w:t>PM</w:t>
      </w:r>
      <w:r w:rsidR="00B45FD4" w:rsidRPr="007E693D">
        <w:rPr>
          <w:rFonts w:ascii="Tahoma" w:hAnsi="Tahoma" w:cs="Tahoma"/>
          <w:color w:val="000000" w:themeColor="text1"/>
          <w:lang w:val="en-US"/>
        </w:rPr>
        <w:t>Soft</w:t>
      </w:r>
      <w:proofErr w:type="spellEnd"/>
      <w:r w:rsidRPr="007E693D">
        <w:rPr>
          <w:rFonts w:ascii="Tahoma" w:hAnsi="Tahoma" w:cs="Tahoma"/>
          <w:color w:val="000000" w:themeColor="text1"/>
        </w:rPr>
        <w:t xml:space="preserve"> должны выполняться</w:t>
      </w:r>
      <w:r w:rsidR="006A7516" w:rsidRPr="007E693D">
        <w:rPr>
          <w:rFonts w:ascii="Tahoma" w:hAnsi="Tahoma" w:cs="Tahoma"/>
          <w:color w:val="000000" w:themeColor="text1"/>
        </w:rPr>
        <w:t xml:space="preserve"> специалистами Заказчика при </w:t>
      </w:r>
      <w:r w:rsidR="00AE706E" w:rsidRPr="007E693D">
        <w:rPr>
          <w:rFonts w:ascii="Tahoma" w:hAnsi="Tahoma" w:cs="Tahoma"/>
          <w:color w:val="000000" w:themeColor="text1"/>
        </w:rPr>
        <w:t>консультационной поддержке</w:t>
      </w:r>
      <w:r w:rsidRPr="007E693D">
        <w:rPr>
          <w:rFonts w:ascii="Tahoma" w:hAnsi="Tahoma" w:cs="Tahoma"/>
          <w:color w:val="000000" w:themeColor="text1"/>
        </w:rPr>
        <w:t xml:space="preserve"> Исполнител</w:t>
      </w:r>
      <w:r w:rsidR="00AE706E" w:rsidRPr="007E693D">
        <w:rPr>
          <w:rFonts w:ascii="Tahoma" w:hAnsi="Tahoma" w:cs="Tahoma"/>
          <w:color w:val="000000" w:themeColor="text1"/>
        </w:rPr>
        <w:t>ем</w:t>
      </w:r>
      <w:r w:rsidRPr="007E693D">
        <w:rPr>
          <w:rFonts w:ascii="Tahoma" w:hAnsi="Tahoma" w:cs="Tahoma"/>
          <w:color w:val="000000" w:themeColor="text1"/>
        </w:rPr>
        <w:t>.</w:t>
      </w:r>
    </w:p>
    <w:p w14:paraId="06FDE561" w14:textId="77777777" w:rsidR="00931520" w:rsidRPr="007E693D" w:rsidRDefault="00931520" w:rsidP="00931520">
      <w:pPr>
        <w:pStyle w:val="a5"/>
        <w:spacing w:before="0"/>
        <w:ind w:left="426"/>
        <w:rPr>
          <w:rFonts w:ascii="Tahoma" w:hAnsi="Tahoma" w:cs="Tahoma"/>
          <w:color w:val="000000" w:themeColor="text1"/>
        </w:rPr>
      </w:pPr>
    </w:p>
    <w:p w14:paraId="0BB03CA8" w14:textId="7B03672E" w:rsidR="00A31319" w:rsidRPr="007E693D" w:rsidRDefault="00A31319" w:rsidP="007E693D">
      <w:pPr>
        <w:pStyle w:val="11"/>
        <w:numPr>
          <w:ilvl w:val="0"/>
          <w:numId w:val="134"/>
        </w:numPr>
        <w:spacing w:before="0"/>
        <w:rPr>
          <w:rFonts w:ascii="Tahoma" w:hAnsi="Tahoma" w:cs="Tahoma"/>
          <w:b/>
          <w:snapToGrid w:val="0"/>
          <w:color w:val="000000" w:themeColor="text1"/>
          <w:sz w:val="20"/>
          <w:szCs w:val="20"/>
        </w:rPr>
      </w:pPr>
      <w:bookmarkStart w:id="91" w:name="_Toc181872698"/>
      <w:bookmarkStart w:id="92" w:name="_Toc195612816"/>
      <w:bookmarkStart w:id="93" w:name="_Toc102571176"/>
      <w:bookmarkStart w:id="94" w:name="_Toc102571311"/>
      <w:r w:rsidRPr="007E693D">
        <w:rPr>
          <w:rFonts w:ascii="Tahoma" w:hAnsi="Tahoma" w:cs="Tahoma"/>
          <w:b/>
          <w:snapToGrid w:val="0"/>
          <w:color w:val="000000" w:themeColor="text1"/>
          <w:sz w:val="20"/>
          <w:szCs w:val="20"/>
        </w:rPr>
        <w:t>Порядок контроля</w:t>
      </w:r>
      <w:r w:rsidR="00F9530F" w:rsidRPr="007E693D">
        <w:rPr>
          <w:rFonts w:ascii="Tahoma" w:hAnsi="Tahoma" w:cs="Tahoma"/>
          <w:b/>
          <w:snapToGrid w:val="0"/>
          <w:color w:val="000000" w:themeColor="text1"/>
          <w:sz w:val="20"/>
          <w:szCs w:val="20"/>
        </w:rPr>
        <w:t xml:space="preserve"> качества оказываемых Исполнителем услуг</w:t>
      </w:r>
      <w:r w:rsidRPr="007E693D">
        <w:rPr>
          <w:rFonts w:ascii="Tahoma" w:hAnsi="Tahoma" w:cs="Tahoma"/>
          <w:b/>
          <w:snapToGrid w:val="0"/>
          <w:color w:val="000000" w:themeColor="text1"/>
          <w:sz w:val="20"/>
          <w:szCs w:val="20"/>
        </w:rPr>
        <w:t xml:space="preserve"> и приемки Системы</w:t>
      </w:r>
      <w:bookmarkEnd w:id="91"/>
      <w:r w:rsidR="0049743D" w:rsidRPr="007E693D">
        <w:rPr>
          <w:rFonts w:ascii="Tahoma" w:hAnsi="Tahoma" w:cs="Tahoma"/>
          <w:b/>
          <w:snapToGrid w:val="0"/>
          <w:color w:val="000000" w:themeColor="text1"/>
          <w:sz w:val="20"/>
          <w:szCs w:val="20"/>
        </w:rPr>
        <w:t xml:space="preserve"> (ПСИ)</w:t>
      </w:r>
      <w:bookmarkEnd w:id="92"/>
    </w:p>
    <w:p w14:paraId="445878E0" w14:textId="77777777" w:rsidR="00064D11" w:rsidRPr="007E693D" w:rsidRDefault="00064D11" w:rsidP="007E693D">
      <w:pPr>
        <w:pStyle w:val="a5"/>
        <w:spacing w:before="0"/>
        <w:rPr>
          <w:rFonts w:ascii="Tahoma" w:eastAsia="Tahoma" w:hAnsi="Tahoma" w:cs="Tahoma"/>
          <w:color w:val="000000" w:themeColor="text1"/>
          <w:lang w:eastAsia="en-US"/>
        </w:rPr>
      </w:pPr>
      <w:r w:rsidRPr="007E693D">
        <w:rPr>
          <w:rFonts w:ascii="Tahoma" w:eastAsia="Tahoma" w:hAnsi="Tahoma" w:cs="Tahoma"/>
          <w:color w:val="000000" w:themeColor="text1"/>
          <w:lang w:eastAsia="en-US"/>
        </w:rPr>
        <w:t>Для реализации, контроля качества оказываемых Исполнителем услуг и приёмки Системы со стороны Заказчика создаётся рабочая группа, в составе и с полномочиями необходимыми для успешной реализации проекта.</w:t>
      </w:r>
    </w:p>
    <w:p w14:paraId="11220DEF" w14:textId="77777777" w:rsidR="00064D11" w:rsidRPr="007E693D" w:rsidRDefault="00064D11" w:rsidP="007E693D">
      <w:pPr>
        <w:pStyle w:val="a5"/>
        <w:spacing w:before="0"/>
        <w:rPr>
          <w:rFonts w:ascii="Tahoma" w:eastAsia="Tahoma" w:hAnsi="Tahoma" w:cs="Tahoma"/>
          <w:color w:val="000000" w:themeColor="text1"/>
          <w:lang w:eastAsia="en-US"/>
        </w:rPr>
      </w:pPr>
      <w:r w:rsidRPr="007E693D">
        <w:rPr>
          <w:rFonts w:ascii="Tahoma" w:eastAsia="Tahoma" w:hAnsi="Tahoma" w:cs="Tahoma"/>
          <w:color w:val="000000" w:themeColor="text1"/>
          <w:lang w:eastAsia="en-US"/>
        </w:rPr>
        <w:t>Работы по проекту проводятся совместно специалистами Заказчика и Исполнителя.</w:t>
      </w:r>
    </w:p>
    <w:p w14:paraId="627D3428" w14:textId="488CE14C" w:rsidR="00064D11" w:rsidRDefault="00064D11" w:rsidP="007E693D">
      <w:pPr>
        <w:pStyle w:val="a5"/>
        <w:spacing w:before="0"/>
        <w:rPr>
          <w:rFonts w:ascii="Tahoma" w:eastAsia="Tahoma" w:hAnsi="Tahoma" w:cs="Tahoma"/>
          <w:color w:val="000000" w:themeColor="text1"/>
          <w:lang w:eastAsia="en-US"/>
        </w:rPr>
      </w:pPr>
      <w:r w:rsidRPr="007E693D">
        <w:rPr>
          <w:rFonts w:ascii="Tahoma" w:eastAsia="Tahoma" w:hAnsi="Tahoma" w:cs="Tahoma"/>
          <w:color w:val="000000" w:themeColor="text1"/>
          <w:lang w:eastAsia="en-US"/>
        </w:rPr>
        <w:t>Порядок оказания услуг по проекту определяется утверждённым Заказчиком и Исполнителем планом-графиком услуг.</w:t>
      </w:r>
    </w:p>
    <w:p w14:paraId="5FABF73A" w14:textId="77777777" w:rsidR="00931520" w:rsidRPr="007E693D" w:rsidRDefault="00931520" w:rsidP="007E693D">
      <w:pPr>
        <w:pStyle w:val="a5"/>
        <w:spacing w:before="0"/>
        <w:rPr>
          <w:rFonts w:ascii="Tahoma" w:eastAsia="Tahoma" w:hAnsi="Tahoma" w:cs="Tahoma"/>
          <w:color w:val="000000" w:themeColor="text1"/>
          <w:lang w:eastAsia="en-US"/>
        </w:rPr>
      </w:pPr>
    </w:p>
    <w:p w14:paraId="0313AAA3" w14:textId="77777777" w:rsidR="00A31319" w:rsidRPr="00931520" w:rsidRDefault="00A31319" w:rsidP="007E693D">
      <w:pPr>
        <w:pStyle w:val="22"/>
        <w:numPr>
          <w:ilvl w:val="1"/>
          <w:numId w:val="134"/>
        </w:numPr>
        <w:spacing w:before="0" w:after="0"/>
        <w:rPr>
          <w:rFonts w:ascii="Tahoma" w:hAnsi="Tahoma" w:cs="Tahoma"/>
          <w:b/>
          <w:color w:val="000000" w:themeColor="text1"/>
          <w:sz w:val="20"/>
        </w:rPr>
      </w:pPr>
      <w:bookmarkStart w:id="95" w:name="_Toc460937875"/>
      <w:bookmarkStart w:id="96" w:name="_Toc181872699"/>
      <w:bookmarkStart w:id="97" w:name="_Toc195612817"/>
      <w:r w:rsidRPr="00931520">
        <w:rPr>
          <w:rFonts w:ascii="Tahoma" w:hAnsi="Tahoma" w:cs="Tahoma"/>
          <w:b/>
          <w:color w:val="000000" w:themeColor="text1"/>
          <w:sz w:val="20"/>
        </w:rPr>
        <w:t>Виды испытаний</w:t>
      </w:r>
      <w:bookmarkEnd w:id="95"/>
      <w:bookmarkEnd w:id="96"/>
      <w:bookmarkEnd w:id="97"/>
      <w:r w:rsidRPr="00931520">
        <w:rPr>
          <w:rFonts w:ascii="Tahoma" w:hAnsi="Tahoma" w:cs="Tahoma"/>
          <w:b/>
          <w:color w:val="000000" w:themeColor="text1"/>
          <w:sz w:val="20"/>
        </w:rPr>
        <w:t xml:space="preserve"> </w:t>
      </w:r>
    </w:p>
    <w:p w14:paraId="2485EC22" w14:textId="77777777" w:rsidR="00A31319" w:rsidRPr="007E693D" w:rsidRDefault="00A31319" w:rsidP="007E693D">
      <w:pPr>
        <w:spacing w:before="0"/>
        <w:rPr>
          <w:rFonts w:ascii="Tahoma" w:hAnsi="Tahoma" w:cs="Tahoma"/>
          <w:color w:val="000000" w:themeColor="text1"/>
        </w:rPr>
      </w:pPr>
      <w:r w:rsidRPr="007E693D">
        <w:rPr>
          <w:rFonts w:ascii="Tahoma" w:hAnsi="Tahoma" w:cs="Tahoma"/>
          <w:color w:val="000000" w:themeColor="text1"/>
        </w:rPr>
        <w:t>Испытания проводят с целью проверки соответствия создаваемой Системы требованиям ТЗ.</w:t>
      </w:r>
    </w:p>
    <w:p w14:paraId="40C0A1AE" w14:textId="77777777" w:rsidR="00A31319" w:rsidRPr="007E693D" w:rsidRDefault="00A31319" w:rsidP="007E693D">
      <w:pPr>
        <w:spacing w:before="0"/>
        <w:rPr>
          <w:rFonts w:ascii="Tahoma" w:hAnsi="Tahoma" w:cs="Tahoma"/>
          <w:color w:val="000000" w:themeColor="text1"/>
        </w:rPr>
      </w:pPr>
      <w:r w:rsidRPr="007E693D">
        <w:rPr>
          <w:rFonts w:ascii="Tahoma" w:hAnsi="Tahoma" w:cs="Tahoma"/>
          <w:color w:val="000000" w:themeColor="text1"/>
        </w:rPr>
        <w:t>Испытания представляют собой процесс проверки выполнения заданных функций Системы, выявления и устранения недостатков в программном обеспечении, оборудовании и документации.</w:t>
      </w:r>
    </w:p>
    <w:p w14:paraId="39076C13" w14:textId="18C463EA" w:rsidR="00AA5A54" w:rsidRPr="007E693D" w:rsidRDefault="00AA5A54" w:rsidP="007E693D">
      <w:pPr>
        <w:spacing w:before="0"/>
        <w:rPr>
          <w:rFonts w:ascii="Tahoma" w:eastAsia="Tahoma" w:hAnsi="Tahoma" w:cs="Tahoma"/>
          <w:color w:val="000000" w:themeColor="text1"/>
        </w:rPr>
      </w:pPr>
      <w:r w:rsidRPr="007E693D">
        <w:rPr>
          <w:rFonts w:ascii="Tahoma" w:eastAsia="Tahoma" w:hAnsi="Tahoma" w:cs="Tahoma"/>
          <w:color w:val="000000" w:themeColor="text1"/>
        </w:rPr>
        <w:t>Испытания и приемка проводятся в соответствии с ГОСТ Р 59792-2021 «Информационные технологии. Виды испытаний автоматизированных систем»</w:t>
      </w:r>
      <w:r w:rsidR="00763D7E" w:rsidRPr="007E693D">
        <w:rPr>
          <w:rFonts w:ascii="Tahoma" w:eastAsia="Tahoma" w:hAnsi="Tahoma" w:cs="Tahoma"/>
          <w:color w:val="000000" w:themeColor="text1"/>
        </w:rPr>
        <w:t xml:space="preserve"> либо по согласованной с Заказчиком методикой ПСИ.</w:t>
      </w:r>
    </w:p>
    <w:p w14:paraId="6CC9E2E6" w14:textId="77777777" w:rsidR="00AA5A54" w:rsidRPr="007E693D" w:rsidRDefault="00AA5A54" w:rsidP="007E693D">
      <w:pPr>
        <w:spacing w:before="0"/>
        <w:rPr>
          <w:rFonts w:ascii="Tahoma" w:eastAsia="Tahoma" w:hAnsi="Tahoma" w:cs="Tahoma"/>
          <w:color w:val="000000" w:themeColor="text1"/>
        </w:rPr>
      </w:pPr>
      <w:r w:rsidRPr="007E693D">
        <w:rPr>
          <w:rFonts w:ascii="Tahoma" w:eastAsia="Tahoma" w:hAnsi="Tahoma" w:cs="Tahoma"/>
          <w:color w:val="000000" w:themeColor="text1"/>
        </w:rPr>
        <w:t>Испытания проводятся по разработанной Исполнителем, и согласованной с Заказчиком, программе и методике испытаний. Способ проведения испытаний определяется по согласованию с Заказчиком.</w:t>
      </w:r>
    </w:p>
    <w:p w14:paraId="18129522" w14:textId="77777777" w:rsidR="00AA5A54" w:rsidRPr="007E693D" w:rsidRDefault="00AA5A54" w:rsidP="007E693D">
      <w:pPr>
        <w:spacing w:before="0"/>
        <w:rPr>
          <w:rFonts w:ascii="Tahoma" w:eastAsia="Tahoma" w:hAnsi="Tahoma" w:cs="Tahoma"/>
          <w:color w:val="000000" w:themeColor="text1"/>
        </w:rPr>
      </w:pPr>
      <w:r w:rsidRPr="007E693D">
        <w:rPr>
          <w:rFonts w:ascii="Tahoma" w:eastAsia="Tahoma" w:hAnsi="Tahoma" w:cs="Tahoma"/>
          <w:color w:val="000000" w:themeColor="text1"/>
        </w:rPr>
        <w:lastRenderedPageBreak/>
        <w:t>Испытания Системы должны представлять собой процесс проверки реализации заданных функций Системы, определения и проверки соответствия настоящего ТЗ, количественных и (или) качественных характеристик Системы, выявления и устранения недостатков в действиях Системы, в разработанной документации.</w:t>
      </w:r>
    </w:p>
    <w:p w14:paraId="1BEFEB55" w14:textId="77777777" w:rsidR="00AA5A54" w:rsidRPr="007E693D" w:rsidRDefault="00AA5A54" w:rsidP="007E693D">
      <w:pPr>
        <w:spacing w:before="0"/>
        <w:rPr>
          <w:rFonts w:ascii="Tahoma" w:eastAsia="Tahoma" w:hAnsi="Tahoma" w:cs="Tahoma"/>
          <w:color w:val="000000" w:themeColor="text1"/>
        </w:rPr>
      </w:pPr>
      <w:r w:rsidRPr="007E693D">
        <w:rPr>
          <w:rFonts w:ascii="Tahoma" w:eastAsia="Tahoma" w:hAnsi="Tahoma" w:cs="Tahoma"/>
          <w:color w:val="000000" w:themeColor="text1"/>
        </w:rPr>
        <w:t>Для Системы должны проводиться следующие виды испытаний:</w:t>
      </w:r>
    </w:p>
    <w:p w14:paraId="070B6BDD" w14:textId="2FAE7F33" w:rsidR="00763D7E" w:rsidRPr="007E693D" w:rsidRDefault="00AA5A54" w:rsidP="007E693D">
      <w:pPr>
        <w:numPr>
          <w:ilvl w:val="0"/>
          <w:numId w:val="44"/>
        </w:numPr>
        <w:tabs>
          <w:tab w:val="center" w:pos="0"/>
          <w:tab w:val="left" w:pos="567"/>
        </w:tabs>
        <w:spacing w:before="0"/>
        <w:ind w:left="0" w:firstLine="0"/>
        <w:rPr>
          <w:rFonts w:ascii="Tahoma" w:hAnsi="Tahoma" w:cs="Tahoma"/>
          <w:color w:val="000000" w:themeColor="text1"/>
        </w:rPr>
      </w:pPr>
      <w:r w:rsidRPr="007E693D">
        <w:rPr>
          <w:rFonts w:ascii="Tahoma" w:eastAsia="Tahoma" w:hAnsi="Tahoma" w:cs="Tahoma"/>
          <w:color w:val="000000" w:themeColor="text1"/>
        </w:rPr>
        <w:t>приемо</w:t>
      </w:r>
      <w:r w:rsidR="00011F51" w:rsidRPr="007E693D">
        <w:rPr>
          <w:rFonts w:ascii="Tahoma" w:eastAsia="Tahoma" w:hAnsi="Tahoma" w:cs="Tahoma"/>
          <w:color w:val="000000" w:themeColor="text1"/>
        </w:rPr>
        <w:t>-сдаточны</w:t>
      </w:r>
      <w:r w:rsidR="00763D7E" w:rsidRPr="007E693D">
        <w:rPr>
          <w:rFonts w:ascii="Tahoma" w:eastAsia="Tahoma" w:hAnsi="Tahoma" w:cs="Tahoma"/>
          <w:color w:val="000000" w:themeColor="text1"/>
        </w:rPr>
        <w:t>е</w:t>
      </w:r>
      <w:r w:rsidRPr="007E693D">
        <w:rPr>
          <w:rFonts w:ascii="Tahoma" w:eastAsia="Tahoma" w:hAnsi="Tahoma" w:cs="Tahoma"/>
          <w:color w:val="000000" w:themeColor="text1"/>
        </w:rPr>
        <w:t xml:space="preserve"> испытани</w:t>
      </w:r>
      <w:r w:rsidR="00763D7E" w:rsidRPr="007E693D">
        <w:rPr>
          <w:rFonts w:ascii="Tahoma" w:eastAsia="Tahoma" w:hAnsi="Tahoma" w:cs="Tahoma"/>
          <w:color w:val="000000" w:themeColor="text1"/>
        </w:rPr>
        <w:t>я после миграции (функциональное тестирование, интеграционное тестирование, нагрузочное тестирование и другие согласно методики ПСИ).</w:t>
      </w:r>
    </w:p>
    <w:p w14:paraId="285DE0B6" w14:textId="77777777" w:rsidR="00763D7E" w:rsidRPr="007E693D" w:rsidRDefault="00763D7E" w:rsidP="007E693D">
      <w:pPr>
        <w:tabs>
          <w:tab w:val="center" w:pos="0"/>
          <w:tab w:val="left" w:pos="567"/>
        </w:tabs>
        <w:spacing w:before="0"/>
        <w:rPr>
          <w:rFonts w:ascii="Tahoma" w:eastAsia="Tahoma" w:hAnsi="Tahoma" w:cs="Tahoma"/>
          <w:color w:val="000000" w:themeColor="text1"/>
        </w:rPr>
      </w:pPr>
      <w:r w:rsidRPr="007E693D">
        <w:rPr>
          <w:rFonts w:ascii="Tahoma" w:eastAsia="Tahoma" w:hAnsi="Tahoma" w:cs="Tahoma"/>
          <w:color w:val="000000" w:themeColor="text1"/>
        </w:rPr>
        <w:t>В случае, если миграция проходит в несколько этапов, то тестирование/ПСИ проходят после каждого этапа по согласованию с Заказчиком.</w:t>
      </w:r>
    </w:p>
    <w:p w14:paraId="5E23D546" w14:textId="5452906F" w:rsidR="00AA5A54" w:rsidRPr="007E693D" w:rsidRDefault="00AA5A54" w:rsidP="007E693D">
      <w:pPr>
        <w:tabs>
          <w:tab w:val="center" w:pos="0"/>
          <w:tab w:val="left" w:pos="567"/>
        </w:tabs>
        <w:spacing w:before="0"/>
        <w:rPr>
          <w:rFonts w:ascii="Tahoma" w:hAnsi="Tahoma" w:cs="Tahoma"/>
          <w:color w:val="000000" w:themeColor="text1"/>
        </w:rPr>
      </w:pPr>
    </w:p>
    <w:p w14:paraId="33A837B0" w14:textId="1986DFE3" w:rsidR="00AA5A54" w:rsidRPr="007E693D" w:rsidRDefault="00AA5A54" w:rsidP="007E693D">
      <w:pPr>
        <w:spacing w:before="0"/>
        <w:rPr>
          <w:rFonts w:ascii="Tahoma" w:eastAsia="Tahoma" w:hAnsi="Tahoma" w:cs="Tahoma"/>
          <w:color w:val="000000" w:themeColor="text1"/>
        </w:rPr>
      </w:pPr>
      <w:r w:rsidRPr="007E693D">
        <w:rPr>
          <w:rFonts w:ascii="Tahoma" w:eastAsia="Tahoma" w:hAnsi="Tahoma" w:cs="Tahoma"/>
          <w:color w:val="000000" w:themeColor="text1"/>
        </w:rPr>
        <w:t xml:space="preserve">Испытания проводятся </w:t>
      </w:r>
      <w:r w:rsidR="00011F51" w:rsidRPr="007E693D">
        <w:rPr>
          <w:rFonts w:ascii="Tahoma" w:eastAsia="Tahoma" w:hAnsi="Tahoma" w:cs="Tahoma"/>
          <w:color w:val="000000" w:themeColor="text1"/>
        </w:rPr>
        <w:t>Исполнителем при участии рабочей группы Заказчика.</w:t>
      </w:r>
      <w:r w:rsidRPr="007E693D">
        <w:rPr>
          <w:rFonts w:ascii="Tahoma" w:eastAsia="Tahoma" w:hAnsi="Tahoma" w:cs="Tahoma"/>
          <w:color w:val="000000" w:themeColor="text1"/>
        </w:rPr>
        <w:t xml:space="preserve"> </w:t>
      </w:r>
      <w:r w:rsidR="00011F51" w:rsidRPr="007E693D">
        <w:rPr>
          <w:rFonts w:ascii="Tahoma" w:eastAsia="Tahoma" w:hAnsi="Tahoma" w:cs="Tahoma"/>
          <w:color w:val="000000" w:themeColor="text1"/>
        </w:rPr>
        <w:t xml:space="preserve">Порядок, место и сроки </w:t>
      </w:r>
      <w:r w:rsidRPr="007E693D">
        <w:rPr>
          <w:rFonts w:ascii="Tahoma" w:eastAsia="Tahoma" w:hAnsi="Tahoma" w:cs="Tahoma"/>
          <w:color w:val="000000" w:themeColor="text1"/>
        </w:rPr>
        <w:t>проведения испытаний</w:t>
      </w:r>
      <w:r w:rsidR="00011F51" w:rsidRPr="007E693D">
        <w:rPr>
          <w:rFonts w:ascii="Tahoma" w:eastAsia="Tahoma" w:hAnsi="Tahoma" w:cs="Tahoma"/>
          <w:color w:val="000000" w:themeColor="text1"/>
        </w:rPr>
        <w:t xml:space="preserve"> согласуются Исполнителем с Заказчиком.</w:t>
      </w:r>
      <w:r w:rsidRPr="007E693D">
        <w:rPr>
          <w:rFonts w:ascii="Tahoma" w:eastAsia="Tahoma" w:hAnsi="Tahoma" w:cs="Tahoma"/>
          <w:color w:val="000000" w:themeColor="text1"/>
        </w:rPr>
        <w:t xml:space="preserve"> </w:t>
      </w:r>
    </w:p>
    <w:p w14:paraId="1080AB25" w14:textId="08F704B1" w:rsidR="00AA5A54" w:rsidRPr="007E693D" w:rsidRDefault="00AA5A54" w:rsidP="007E693D">
      <w:pPr>
        <w:spacing w:before="0"/>
        <w:rPr>
          <w:rFonts w:ascii="Tahoma" w:eastAsia="Tahoma" w:hAnsi="Tahoma" w:cs="Tahoma"/>
          <w:color w:val="000000" w:themeColor="text1"/>
        </w:rPr>
      </w:pPr>
      <w:r w:rsidRPr="007E693D">
        <w:rPr>
          <w:rFonts w:ascii="Tahoma" w:eastAsia="Tahoma" w:hAnsi="Tahoma" w:cs="Tahoma"/>
          <w:color w:val="000000" w:themeColor="text1"/>
        </w:rPr>
        <w:t>Приемо</w:t>
      </w:r>
      <w:r w:rsidR="00F8417C" w:rsidRPr="007E693D">
        <w:rPr>
          <w:rFonts w:ascii="Tahoma" w:eastAsia="Tahoma" w:hAnsi="Tahoma" w:cs="Tahoma"/>
          <w:color w:val="000000" w:themeColor="text1"/>
        </w:rPr>
        <w:t>-</w:t>
      </w:r>
      <w:r w:rsidR="00763D7E" w:rsidRPr="007E693D">
        <w:rPr>
          <w:rFonts w:ascii="Tahoma" w:eastAsia="Tahoma" w:hAnsi="Tahoma" w:cs="Tahoma"/>
          <w:color w:val="000000" w:themeColor="text1"/>
        </w:rPr>
        <w:t xml:space="preserve">сдаточные </w:t>
      </w:r>
      <w:r w:rsidRPr="007E693D">
        <w:rPr>
          <w:rFonts w:ascii="Tahoma" w:eastAsia="Tahoma" w:hAnsi="Tahoma" w:cs="Tahoma"/>
          <w:color w:val="000000" w:themeColor="text1"/>
        </w:rPr>
        <w:t>испытания Системы должны проводиться в соответствии с Программой и методикой приемочных испытаний. Программа и методика приемо</w:t>
      </w:r>
      <w:r w:rsidR="00F8417C" w:rsidRPr="007E693D">
        <w:rPr>
          <w:rFonts w:ascii="Tahoma" w:eastAsia="Tahoma" w:hAnsi="Tahoma" w:cs="Tahoma"/>
          <w:color w:val="000000" w:themeColor="text1"/>
        </w:rPr>
        <w:t>-сдаточных</w:t>
      </w:r>
      <w:r w:rsidRPr="007E693D">
        <w:rPr>
          <w:rFonts w:ascii="Tahoma" w:eastAsia="Tahoma" w:hAnsi="Tahoma" w:cs="Tahoma"/>
          <w:color w:val="000000" w:themeColor="text1"/>
        </w:rPr>
        <w:t xml:space="preserve"> испытаний должна быть разработана Исполнителем и согласована с Заказчиком. Результаты испытаний фиксируются в Протоколе проведения приемо</w:t>
      </w:r>
      <w:r w:rsidR="00F8417C" w:rsidRPr="007E693D">
        <w:rPr>
          <w:rFonts w:ascii="Tahoma" w:eastAsia="Tahoma" w:hAnsi="Tahoma" w:cs="Tahoma"/>
          <w:color w:val="000000" w:themeColor="text1"/>
        </w:rPr>
        <w:t>-сдаточных</w:t>
      </w:r>
      <w:r w:rsidRPr="007E693D">
        <w:rPr>
          <w:rFonts w:ascii="Tahoma" w:eastAsia="Tahoma" w:hAnsi="Tahoma" w:cs="Tahoma"/>
          <w:color w:val="000000" w:themeColor="text1"/>
        </w:rPr>
        <w:t xml:space="preserve"> испытаний с фиксацией решения о переводе Системы в опытно-промышленную эксплуатацию.</w:t>
      </w:r>
    </w:p>
    <w:p w14:paraId="333265DC" w14:textId="4EE28263" w:rsidR="00AA5A54" w:rsidRPr="007E693D" w:rsidRDefault="00AA5A54" w:rsidP="007E693D">
      <w:pPr>
        <w:spacing w:before="0"/>
        <w:rPr>
          <w:rFonts w:ascii="Tahoma" w:eastAsia="Tahoma" w:hAnsi="Tahoma" w:cs="Tahoma"/>
          <w:color w:val="000000" w:themeColor="text1"/>
        </w:rPr>
      </w:pPr>
      <w:r w:rsidRPr="007E693D">
        <w:rPr>
          <w:rFonts w:ascii="Tahoma" w:eastAsia="Tahoma" w:hAnsi="Tahoma" w:cs="Tahoma"/>
          <w:color w:val="000000" w:themeColor="text1"/>
        </w:rPr>
        <w:t>Все обнаруженные недостатки в функционировании и в документации Системы, выявленные в процессе испытаний, устраняются Исполнителем</w:t>
      </w:r>
      <w:r w:rsidR="00FE435E" w:rsidRPr="007E693D">
        <w:rPr>
          <w:rFonts w:ascii="Tahoma" w:eastAsia="Tahoma" w:hAnsi="Tahoma" w:cs="Tahoma"/>
          <w:color w:val="000000" w:themeColor="text1"/>
        </w:rPr>
        <w:t xml:space="preserve"> согласно срокам зафиксированным в протоколе ПСИ</w:t>
      </w:r>
      <w:r w:rsidRPr="007E693D">
        <w:rPr>
          <w:rFonts w:ascii="Tahoma" w:eastAsia="Tahoma" w:hAnsi="Tahoma" w:cs="Tahoma"/>
          <w:color w:val="000000" w:themeColor="text1"/>
        </w:rPr>
        <w:t>.</w:t>
      </w:r>
    </w:p>
    <w:p w14:paraId="0A33A1CD" w14:textId="23E89DFA" w:rsidR="00A31319" w:rsidRPr="007E693D" w:rsidRDefault="00A31319" w:rsidP="007E693D">
      <w:pPr>
        <w:spacing w:before="0"/>
        <w:rPr>
          <w:rFonts w:ascii="Tahoma" w:hAnsi="Tahoma" w:cs="Tahoma"/>
          <w:color w:val="000000" w:themeColor="text1"/>
        </w:rPr>
      </w:pPr>
      <w:r w:rsidRPr="007E693D">
        <w:rPr>
          <w:rFonts w:ascii="Tahoma" w:hAnsi="Tahoma" w:cs="Tahoma"/>
          <w:color w:val="000000" w:themeColor="text1"/>
        </w:rPr>
        <w:t>По результатам приемо</w:t>
      </w:r>
      <w:r w:rsidR="00F8417C" w:rsidRPr="007E693D">
        <w:rPr>
          <w:rFonts w:ascii="Tahoma" w:hAnsi="Tahoma" w:cs="Tahoma"/>
          <w:color w:val="000000" w:themeColor="text1"/>
        </w:rPr>
        <w:t>-сдаточных</w:t>
      </w:r>
      <w:r w:rsidRPr="007E693D">
        <w:rPr>
          <w:rFonts w:ascii="Tahoma" w:hAnsi="Tahoma" w:cs="Tahoma"/>
          <w:color w:val="000000" w:themeColor="text1"/>
        </w:rPr>
        <w:t xml:space="preserve"> испытаний Системы принимается решение о готовности Системы к </w:t>
      </w:r>
      <w:r w:rsidR="003036A3" w:rsidRPr="007E693D">
        <w:rPr>
          <w:rFonts w:ascii="Tahoma" w:hAnsi="Tahoma" w:cs="Tahoma"/>
          <w:color w:val="000000" w:themeColor="text1"/>
        </w:rPr>
        <w:t>опытной</w:t>
      </w:r>
      <w:r w:rsidRPr="007E693D">
        <w:rPr>
          <w:rFonts w:ascii="Tahoma" w:hAnsi="Tahoma" w:cs="Tahoma"/>
          <w:color w:val="000000" w:themeColor="text1"/>
        </w:rPr>
        <w:t xml:space="preserve"> эксплуатации.</w:t>
      </w:r>
    </w:p>
    <w:p w14:paraId="79D2DEAE" w14:textId="6BEABD8B" w:rsidR="003036A3" w:rsidRPr="007E693D" w:rsidRDefault="003036A3" w:rsidP="007E693D">
      <w:pPr>
        <w:spacing w:before="0"/>
        <w:rPr>
          <w:rFonts w:ascii="Tahoma" w:hAnsi="Tahoma" w:cs="Tahoma"/>
          <w:color w:val="000000" w:themeColor="text1"/>
        </w:rPr>
      </w:pPr>
      <w:r w:rsidRPr="007E693D">
        <w:rPr>
          <w:rFonts w:ascii="Tahoma" w:hAnsi="Tahoma" w:cs="Tahoma"/>
          <w:color w:val="000000" w:themeColor="text1"/>
        </w:rPr>
        <w:t xml:space="preserve">По результатам проведения опытной эксплуатации Системы </w:t>
      </w:r>
      <w:r w:rsidR="0003799D" w:rsidRPr="007E693D">
        <w:rPr>
          <w:rFonts w:ascii="Tahoma" w:hAnsi="Tahoma" w:cs="Tahoma"/>
          <w:color w:val="000000" w:themeColor="text1"/>
        </w:rPr>
        <w:t xml:space="preserve">Заказчик </w:t>
      </w:r>
      <w:r w:rsidRPr="007E693D">
        <w:rPr>
          <w:rFonts w:ascii="Tahoma" w:hAnsi="Tahoma" w:cs="Tahoma"/>
          <w:color w:val="000000" w:themeColor="text1"/>
        </w:rPr>
        <w:t>принимается решение о готовности Системы к промышленной эксплуатации.</w:t>
      </w:r>
      <w:r w:rsidR="00701EF7" w:rsidRPr="007E693D">
        <w:rPr>
          <w:rFonts w:ascii="Tahoma" w:hAnsi="Tahoma" w:cs="Tahoma"/>
          <w:color w:val="000000" w:themeColor="text1"/>
        </w:rPr>
        <w:t xml:space="preserve"> Данное решение может быть принято по итогам приемо-сдаточных испытаний по решению Заказчика</w:t>
      </w:r>
      <w:r w:rsidR="00027E6A" w:rsidRPr="007E693D">
        <w:rPr>
          <w:rFonts w:ascii="Tahoma" w:hAnsi="Tahoma" w:cs="Tahoma"/>
          <w:color w:val="000000" w:themeColor="text1"/>
        </w:rPr>
        <w:t xml:space="preserve"> без проведения опытной эксплуатации.</w:t>
      </w:r>
    </w:p>
    <w:p w14:paraId="29B5B5AB" w14:textId="2E014AE6" w:rsidR="00A31319" w:rsidRPr="007E693D" w:rsidRDefault="00A31319" w:rsidP="007E693D">
      <w:pPr>
        <w:spacing w:before="0"/>
        <w:rPr>
          <w:rFonts w:ascii="Tahoma" w:hAnsi="Tahoma" w:cs="Tahoma"/>
          <w:color w:val="000000" w:themeColor="text1"/>
        </w:rPr>
      </w:pPr>
      <w:r w:rsidRPr="007E693D">
        <w:rPr>
          <w:rFonts w:ascii="Tahoma" w:hAnsi="Tahoma" w:cs="Tahoma"/>
          <w:color w:val="000000" w:themeColor="text1"/>
        </w:rPr>
        <w:t>Работа завершается оформлением акта о завершении приемо</w:t>
      </w:r>
      <w:r w:rsidR="00F8417C" w:rsidRPr="007E693D">
        <w:rPr>
          <w:rFonts w:ascii="Tahoma" w:hAnsi="Tahoma" w:cs="Tahoma"/>
          <w:color w:val="000000" w:themeColor="text1"/>
        </w:rPr>
        <w:t>-сдаточных</w:t>
      </w:r>
      <w:r w:rsidRPr="007E693D">
        <w:rPr>
          <w:rFonts w:ascii="Tahoma" w:hAnsi="Tahoma" w:cs="Tahoma"/>
          <w:color w:val="000000" w:themeColor="text1"/>
        </w:rPr>
        <w:t xml:space="preserve"> испытаний и допуске Системы к промышленной эксплуатации и протоколом о переводе системы в промышленную эксплуатацию. </w:t>
      </w:r>
    </w:p>
    <w:p w14:paraId="3B072FB9" w14:textId="7C0753A2" w:rsidR="00A31319" w:rsidRDefault="00A31319" w:rsidP="007E693D">
      <w:pPr>
        <w:spacing w:before="0"/>
        <w:rPr>
          <w:rFonts w:ascii="Tahoma" w:hAnsi="Tahoma" w:cs="Tahoma"/>
          <w:color w:val="000000" w:themeColor="text1"/>
        </w:rPr>
      </w:pPr>
      <w:r w:rsidRPr="007E693D">
        <w:rPr>
          <w:rFonts w:ascii="Tahoma" w:hAnsi="Tahoma" w:cs="Tahoma"/>
          <w:color w:val="000000" w:themeColor="text1"/>
        </w:rPr>
        <w:t>Исправления ошибок и изменения в пользовательской документации, указанные в протоколе приемо</w:t>
      </w:r>
      <w:r w:rsidR="00F8417C" w:rsidRPr="007E693D">
        <w:rPr>
          <w:rFonts w:ascii="Tahoma" w:hAnsi="Tahoma" w:cs="Tahoma"/>
          <w:color w:val="000000" w:themeColor="text1"/>
        </w:rPr>
        <w:t>-сдаточных</w:t>
      </w:r>
      <w:r w:rsidRPr="007E693D">
        <w:rPr>
          <w:rFonts w:ascii="Tahoma" w:hAnsi="Tahoma" w:cs="Tahoma"/>
          <w:color w:val="000000" w:themeColor="text1"/>
        </w:rPr>
        <w:t xml:space="preserve"> испытаний, вносятся в рабочем порядке в установленные протоколом сроки. Изменения проектной документации, возникшие в период приемо</w:t>
      </w:r>
      <w:r w:rsidR="00F8417C" w:rsidRPr="007E693D">
        <w:rPr>
          <w:rFonts w:ascii="Tahoma" w:hAnsi="Tahoma" w:cs="Tahoma"/>
          <w:color w:val="000000" w:themeColor="text1"/>
        </w:rPr>
        <w:t>-сдаточных</w:t>
      </w:r>
      <w:r w:rsidRPr="007E693D">
        <w:rPr>
          <w:rFonts w:ascii="Tahoma" w:hAnsi="Tahoma" w:cs="Tahoma"/>
          <w:color w:val="000000" w:themeColor="text1"/>
        </w:rPr>
        <w:t xml:space="preserve"> испытаний, вносятся в нее в рабочем порядке, но не позднее установленного срока.</w:t>
      </w:r>
    </w:p>
    <w:p w14:paraId="40206E47" w14:textId="77777777" w:rsidR="00931520" w:rsidRPr="007E693D" w:rsidRDefault="00931520" w:rsidP="007E693D">
      <w:pPr>
        <w:spacing w:before="0"/>
        <w:rPr>
          <w:rFonts w:ascii="Tahoma" w:hAnsi="Tahoma" w:cs="Tahoma"/>
          <w:color w:val="000000" w:themeColor="text1"/>
        </w:rPr>
      </w:pPr>
    </w:p>
    <w:p w14:paraId="1DBE9471" w14:textId="77777777" w:rsidR="00A31319" w:rsidRPr="00931520" w:rsidRDefault="00A31319" w:rsidP="007E693D">
      <w:pPr>
        <w:pStyle w:val="22"/>
        <w:numPr>
          <w:ilvl w:val="1"/>
          <w:numId w:val="134"/>
        </w:numPr>
        <w:spacing w:before="0" w:after="0"/>
        <w:rPr>
          <w:rFonts w:ascii="Tahoma" w:hAnsi="Tahoma" w:cs="Tahoma"/>
          <w:b/>
          <w:color w:val="000000" w:themeColor="text1"/>
          <w:sz w:val="20"/>
        </w:rPr>
      </w:pPr>
      <w:bookmarkStart w:id="98" w:name="BM6_1"/>
      <w:bookmarkStart w:id="99" w:name="BM6_2"/>
      <w:bookmarkStart w:id="100" w:name="BM6_3"/>
      <w:bookmarkStart w:id="101" w:name="BM7"/>
      <w:bookmarkStart w:id="102" w:name="BM8"/>
      <w:bookmarkStart w:id="103" w:name="_Ref47114410"/>
      <w:bookmarkStart w:id="104" w:name="_Toc460937876"/>
      <w:bookmarkStart w:id="105" w:name="_Toc181872700"/>
      <w:bookmarkStart w:id="106" w:name="_Toc195612818"/>
      <w:bookmarkEnd w:id="98"/>
      <w:bookmarkEnd w:id="99"/>
      <w:bookmarkEnd w:id="100"/>
      <w:bookmarkEnd w:id="101"/>
      <w:bookmarkEnd w:id="102"/>
      <w:r w:rsidRPr="00931520">
        <w:rPr>
          <w:rFonts w:ascii="Tahoma" w:hAnsi="Tahoma" w:cs="Tahoma"/>
          <w:b/>
          <w:color w:val="000000" w:themeColor="text1"/>
          <w:sz w:val="20"/>
        </w:rPr>
        <w:t xml:space="preserve">Общие требования к приемке </w:t>
      </w:r>
      <w:bookmarkEnd w:id="103"/>
      <w:bookmarkEnd w:id="104"/>
      <w:r w:rsidRPr="00931520">
        <w:rPr>
          <w:rFonts w:ascii="Tahoma" w:hAnsi="Tahoma" w:cs="Tahoma"/>
          <w:b/>
          <w:color w:val="000000" w:themeColor="text1"/>
          <w:sz w:val="20"/>
        </w:rPr>
        <w:t>системы</w:t>
      </w:r>
      <w:bookmarkEnd w:id="105"/>
      <w:bookmarkEnd w:id="106"/>
    </w:p>
    <w:p w14:paraId="33516A6D" w14:textId="0A2E6E96"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Приемо-сдаточные испытания проводятся по программе и методике испытаний, разработанным Исполнителем.</w:t>
      </w:r>
    </w:p>
    <w:p w14:paraId="556C93FD" w14:textId="01603B1C"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 xml:space="preserve">В соответствии с настоящим техническим заданием Исполнитель должен выполнить работы в соответствии с планом-графиком, представленном в пункте </w:t>
      </w:r>
      <w:r w:rsidR="001B7A0D" w:rsidRPr="007E693D">
        <w:rPr>
          <w:rFonts w:ascii="Tahoma" w:hAnsi="Tahoma" w:cs="Tahoma"/>
          <w:color w:val="000000" w:themeColor="text1"/>
        </w:rPr>
        <w:t>1</w:t>
      </w:r>
      <w:r w:rsidRPr="007E693D">
        <w:rPr>
          <w:rFonts w:ascii="Tahoma" w:hAnsi="Tahoma" w:cs="Tahoma"/>
          <w:color w:val="000000" w:themeColor="text1"/>
        </w:rPr>
        <w:t>6 данного ТЗ.</w:t>
      </w:r>
    </w:p>
    <w:p w14:paraId="41763A2F" w14:textId="2A7E5170"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Приемка результатов выполнения работ по соответствующим этапам оформляется Актом сдачи-приемки работ по факту выполнения объема ра</w:t>
      </w:r>
      <w:r w:rsidR="00874A9C" w:rsidRPr="007E693D">
        <w:rPr>
          <w:rFonts w:ascii="Tahoma" w:hAnsi="Tahoma" w:cs="Tahoma"/>
          <w:color w:val="000000" w:themeColor="text1"/>
        </w:rPr>
        <w:t>бот по этапу.</w:t>
      </w:r>
      <w:r w:rsidR="00111481" w:rsidRPr="007E693D">
        <w:rPr>
          <w:rFonts w:ascii="Tahoma" w:hAnsi="Tahoma" w:cs="Tahoma"/>
          <w:color w:val="000000" w:themeColor="text1"/>
        </w:rPr>
        <w:t xml:space="preserve"> Акты по </w:t>
      </w:r>
      <w:proofErr w:type="spellStart"/>
      <w:r w:rsidR="00111481" w:rsidRPr="007E693D">
        <w:rPr>
          <w:rFonts w:ascii="Tahoma" w:hAnsi="Tahoma" w:cs="Tahoma"/>
          <w:color w:val="000000" w:themeColor="text1"/>
        </w:rPr>
        <w:t>подэтапам</w:t>
      </w:r>
      <w:proofErr w:type="spellEnd"/>
      <w:r w:rsidR="00111481" w:rsidRPr="007E693D">
        <w:rPr>
          <w:rFonts w:ascii="Tahoma" w:hAnsi="Tahoma" w:cs="Tahoma"/>
          <w:color w:val="000000" w:themeColor="text1"/>
        </w:rPr>
        <w:t xml:space="preserve"> не оформляются.</w:t>
      </w:r>
    </w:p>
    <w:p w14:paraId="6FA2FEC7" w14:textId="77777777"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утвержденного сторонами соответствующего Акта сдачи-приемки работ.</w:t>
      </w:r>
    </w:p>
    <w:p w14:paraId="5B151319" w14:textId="08269C95"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Недостатки реализации оформляются как выявленные отклонения от настоящего Технического задания и документации</w:t>
      </w:r>
      <w:r w:rsidR="00F8417C" w:rsidRPr="007E693D">
        <w:rPr>
          <w:rFonts w:ascii="Tahoma" w:hAnsi="Tahoma" w:cs="Tahoma"/>
          <w:color w:val="000000" w:themeColor="text1"/>
        </w:rPr>
        <w:t xml:space="preserve"> со сроками устранения со стороны Исполнителя</w:t>
      </w:r>
      <w:r w:rsidR="00802DBB" w:rsidRPr="007E693D">
        <w:rPr>
          <w:rFonts w:ascii="Tahoma" w:hAnsi="Tahoma" w:cs="Tahoma"/>
          <w:color w:val="000000" w:themeColor="text1"/>
        </w:rPr>
        <w:t>.</w:t>
      </w:r>
      <w:r w:rsidRPr="007E693D">
        <w:rPr>
          <w:rFonts w:ascii="Tahoma" w:hAnsi="Tahoma" w:cs="Tahoma"/>
          <w:color w:val="000000" w:themeColor="text1"/>
        </w:rPr>
        <w:t xml:space="preserve"> </w:t>
      </w:r>
    </w:p>
    <w:p w14:paraId="528A9B32" w14:textId="10890C69"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 xml:space="preserve">Силами Исполнителя в срок до перевода </w:t>
      </w:r>
      <w:r w:rsidR="00F8417C" w:rsidRPr="007E693D">
        <w:rPr>
          <w:rFonts w:ascii="Tahoma" w:hAnsi="Tahoma" w:cs="Tahoma"/>
          <w:color w:val="000000" w:themeColor="text1"/>
        </w:rPr>
        <w:t>Системы</w:t>
      </w:r>
      <w:r w:rsidRPr="007E693D">
        <w:rPr>
          <w:rFonts w:ascii="Tahoma" w:hAnsi="Tahoma" w:cs="Tahoma"/>
          <w:color w:val="000000" w:themeColor="text1"/>
        </w:rPr>
        <w:t xml:space="preserve"> в опытную эксплуатацию должны быть выполнены следующие работы:</w:t>
      </w:r>
    </w:p>
    <w:p w14:paraId="588F493D" w14:textId="2EEFF05D" w:rsidR="006B6459" w:rsidRPr="007E693D" w:rsidRDefault="00A31319" w:rsidP="007E693D">
      <w:pPr>
        <w:pStyle w:val="af5"/>
        <w:numPr>
          <w:ilvl w:val="0"/>
          <w:numId w:val="87"/>
        </w:numPr>
        <w:spacing w:before="0"/>
        <w:ind w:left="709"/>
        <w:rPr>
          <w:rFonts w:ascii="Tahoma" w:hAnsi="Tahoma" w:cs="Tahoma"/>
          <w:color w:val="000000" w:themeColor="text1"/>
        </w:rPr>
      </w:pPr>
      <w:r w:rsidRPr="007E693D">
        <w:rPr>
          <w:rFonts w:ascii="Tahoma" w:hAnsi="Tahoma" w:cs="Tahoma"/>
          <w:color w:val="000000" w:themeColor="text1"/>
        </w:rPr>
        <w:t>Подготовлены инструкции по эксплуатации</w:t>
      </w:r>
      <w:r w:rsidR="006B6459" w:rsidRPr="007E693D">
        <w:rPr>
          <w:rFonts w:ascii="Tahoma" w:hAnsi="Tahoma" w:cs="Tahoma"/>
          <w:color w:val="000000" w:themeColor="text1"/>
        </w:rPr>
        <w:t xml:space="preserve"> и администрированию</w:t>
      </w:r>
      <w:r w:rsidRPr="007E693D">
        <w:rPr>
          <w:rFonts w:ascii="Tahoma" w:hAnsi="Tahoma" w:cs="Tahoma"/>
          <w:color w:val="000000" w:themeColor="text1"/>
        </w:rPr>
        <w:t xml:space="preserve"> Системы, включая требования к аппаратно-программной платформе для размещения Системы</w:t>
      </w:r>
      <w:r w:rsidR="006B6459" w:rsidRPr="007E693D">
        <w:rPr>
          <w:rFonts w:ascii="Tahoma" w:hAnsi="Tahoma" w:cs="Tahoma"/>
          <w:color w:val="000000" w:themeColor="text1"/>
        </w:rPr>
        <w:t xml:space="preserve"> для технических специалистов Заказчика;</w:t>
      </w:r>
    </w:p>
    <w:p w14:paraId="2A70A355" w14:textId="68014896" w:rsidR="00A31319" w:rsidRPr="007E693D" w:rsidRDefault="006B6459" w:rsidP="007E693D">
      <w:pPr>
        <w:pStyle w:val="af5"/>
        <w:numPr>
          <w:ilvl w:val="0"/>
          <w:numId w:val="87"/>
        </w:numPr>
        <w:spacing w:before="0"/>
        <w:ind w:left="709"/>
        <w:rPr>
          <w:rFonts w:ascii="Tahoma" w:hAnsi="Tahoma" w:cs="Tahoma"/>
          <w:color w:val="000000" w:themeColor="text1"/>
        </w:rPr>
      </w:pPr>
      <w:r w:rsidRPr="007E693D">
        <w:rPr>
          <w:rFonts w:ascii="Tahoma" w:hAnsi="Tahoma" w:cs="Tahoma"/>
          <w:color w:val="000000" w:themeColor="text1"/>
        </w:rPr>
        <w:t>Подготовлены инструкции пользователей;</w:t>
      </w:r>
    </w:p>
    <w:p w14:paraId="1C3CE3F4" w14:textId="77777777" w:rsidR="009B6766"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Проведено обучение</w:t>
      </w:r>
      <w:r w:rsidR="006F3A77" w:rsidRPr="007E693D">
        <w:rPr>
          <w:rFonts w:ascii="Tahoma" w:hAnsi="Tahoma" w:cs="Tahoma"/>
          <w:color w:val="000000" w:themeColor="text1"/>
        </w:rPr>
        <w:t>/консультирование</w:t>
      </w:r>
      <w:r w:rsidRPr="007E693D">
        <w:rPr>
          <w:rFonts w:ascii="Tahoma" w:hAnsi="Tahoma" w:cs="Tahoma"/>
          <w:color w:val="000000" w:themeColor="text1"/>
        </w:rPr>
        <w:t xml:space="preserve"> сотрудников Заказчика по работе с Системой</w:t>
      </w:r>
      <w:r w:rsidR="00096359" w:rsidRPr="007E693D">
        <w:rPr>
          <w:rFonts w:ascii="Tahoma" w:hAnsi="Tahoma" w:cs="Tahoma"/>
          <w:color w:val="000000" w:themeColor="text1"/>
        </w:rPr>
        <w:t xml:space="preserve"> в случае изменения после миграции логики работы Системы</w:t>
      </w:r>
      <w:r w:rsidRPr="007E693D">
        <w:rPr>
          <w:rFonts w:ascii="Tahoma" w:hAnsi="Tahoma" w:cs="Tahoma"/>
          <w:color w:val="000000" w:themeColor="text1"/>
        </w:rPr>
        <w:t xml:space="preserve">. </w:t>
      </w:r>
    </w:p>
    <w:p w14:paraId="56D82504" w14:textId="70237B44"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Обязательные условия для начала тестирования и приемки работ:</w:t>
      </w:r>
    </w:p>
    <w:p w14:paraId="3D10ECAF" w14:textId="144A9B6E" w:rsidR="00A31319" w:rsidRPr="007E693D" w:rsidRDefault="006F3A77" w:rsidP="007E693D">
      <w:pPr>
        <w:pStyle w:val="af5"/>
        <w:numPr>
          <w:ilvl w:val="0"/>
          <w:numId w:val="88"/>
        </w:numPr>
        <w:spacing w:before="0"/>
        <w:ind w:left="709"/>
        <w:rPr>
          <w:rFonts w:ascii="Tahoma" w:hAnsi="Tahoma" w:cs="Tahoma"/>
          <w:color w:val="000000" w:themeColor="text1"/>
        </w:rPr>
      </w:pPr>
      <w:r w:rsidRPr="007E693D">
        <w:rPr>
          <w:rFonts w:ascii="Tahoma" w:hAnsi="Tahoma" w:cs="Tahoma"/>
          <w:color w:val="000000" w:themeColor="text1"/>
        </w:rPr>
        <w:t xml:space="preserve">Готовность </w:t>
      </w:r>
      <w:r w:rsidR="00A31319" w:rsidRPr="007E693D">
        <w:rPr>
          <w:rFonts w:ascii="Tahoma" w:hAnsi="Tahoma" w:cs="Tahoma"/>
          <w:color w:val="000000" w:themeColor="text1"/>
        </w:rPr>
        <w:t>всей необходимой документации;</w:t>
      </w:r>
    </w:p>
    <w:p w14:paraId="09E1CF40" w14:textId="0D3984E2" w:rsidR="006B6459" w:rsidRPr="007E693D" w:rsidRDefault="006F3A77" w:rsidP="007E693D">
      <w:pPr>
        <w:pStyle w:val="af5"/>
        <w:numPr>
          <w:ilvl w:val="0"/>
          <w:numId w:val="88"/>
        </w:numPr>
        <w:spacing w:before="0"/>
        <w:ind w:left="709"/>
        <w:rPr>
          <w:rFonts w:ascii="Tahoma" w:hAnsi="Tahoma" w:cs="Tahoma"/>
          <w:color w:val="000000" w:themeColor="text1"/>
        </w:rPr>
      </w:pPr>
      <w:r w:rsidRPr="007E693D">
        <w:rPr>
          <w:rFonts w:ascii="Tahoma" w:hAnsi="Tahoma" w:cs="Tahoma"/>
          <w:color w:val="000000" w:themeColor="text1"/>
        </w:rPr>
        <w:t xml:space="preserve">Завершении </w:t>
      </w:r>
      <w:r w:rsidR="00874A9C" w:rsidRPr="007E693D">
        <w:rPr>
          <w:rFonts w:ascii="Tahoma" w:hAnsi="Tahoma" w:cs="Tahoma"/>
          <w:color w:val="000000" w:themeColor="text1"/>
        </w:rPr>
        <w:t>миграци</w:t>
      </w:r>
      <w:r w:rsidR="00CB472B" w:rsidRPr="007E693D">
        <w:rPr>
          <w:rFonts w:ascii="Tahoma" w:hAnsi="Tahoma" w:cs="Tahoma"/>
          <w:color w:val="000000" w:themeColor="text1"/>
        </w:rPr>
        <w:t>и</w:t>
      </w:r>
      <w:r w:rsidR="00A31319" w:rsidRPr="007E693D">
        <w:rPr>
          <w:rFonts w:ascii="Tahoma" w:hAnsi="Tahoma" w:cs="Tahoma"/>
          <w:color w:val="000000" w:themeColor="text1"/>
        </w:rPr>
        <w:t xml:space="preserve"> </w:t>
      </w:r>
      <w:r w:rsidR="006B6459" w:rsidRPr="007E693D">
        <w:rPr>
          <w:rFonts w:ascii="Tahoma" w:hAnsi="Tahoma" w:cs="Tahoma"/>
          <w:color w:val="000000" w:themeColor="text1"/>
        </w:rPr>
        <w:t xml:space="preserve">данных и </w:t>
      </w:r>
      <w:r w:rsidR="00A31319" w:rsidRPr="007E693D">
        <w:rPr>
          <w:rFonts w:ascii="Tahoma" w:hAnsi="Tahoma" w:cs="Tahoma"/>
          <w:color w:val="000000" w:themeColor="text1"/>
        </w:rPr>
        <w:t>функционала</w:t>
      </w:r>
      <w:r w:rsidR="006B6459" w:rsidRPr="007E693D">
        <w:rPr>
          <w:rFonts w:ascii="Tahoma" w:hAnsi="Tahoma" w:cs="Tahoma"/>
          <w:color w:val="000000" w:themeColor="text1"/>
        </w:rPr>
        <w:t>;</w:t>
      </w:r>
    </w:p>
    <w:p w14:paraId="4D54D46F" w14:textId="72AB953C" w:rsidR="00A31319" w:rsidRPr="007E693D" w:rsidRDefault="006F3A77" w:rsidP="007E693D">
      <w:pPr>
        <w:pStyle w:val="af5"/>
        <w:numPr>
          <w:ilvl w:val="0"/>
          <w:numId w:val="88"/>
        </w:numPr>
        <w:spacing w:before="0"/>
        <w:ind w:left="709"/>
        <w:rPr>
          <w:rFonts w:ascii="Tahoma" w:hAnsi="Tahoma" w:cs="Tahoma"/>
          <w:color w:val="000000" w:themeColor="text1"/>
        </w:rPr>
      </w:pPr>
      <w:r w:rsidRPr="007E693D">
        <w:rPr>
          <w:rFonts w:ascii="Tahoma" w:hAnsi="Tahoma" w:cs="Tahoma"/>
          <w:color w:val="000000" w:themeColor="text1"/>
        </w:rPr>
        <w:t xml:space="preserve">Завершено </w:t>
      </w:r>
      <w:r w:rsidR="006B6459" w:rsidRPr="007E693D">
        <w:rPr>
          <w:rFonts w:ascii="Tahoma" w:hAnsi="Tahoma" w:cs="Tahoma"/>
          <w:color w:val="000000" w:themeColor="text1"/>
        </w:rPr>
        <w:t>собственное внутреннее тестирование силами Исполнителя</w:t>
      </w:r>
      <w:r w:rsidR="00A31319" w:rsidRPr="007E693D">
        <w:rPr>
          <w:rFonts w:ascii="Tahoma" w:hAnsi="Tahoma" w:cs="Tahoma"/>
          <w:color w:val="000000" w:themeColor="text1"/>
        </w:rPr>
        <w:t>.</w:t>
      </w:r>
    </w:p>
    <w:p w14:paraId="4A667E84" w14:textId="77777777"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Применяются следующие критерии успешности тестирования.</w:t>
      </w:r>
    </w:p>
    <w:p w14:paraId="64371641" w14:textId="75312689" w:rsidR="00A31319" w:rsidRPr="007E693D" w:rsidRDefault="00A31319" w:rsidP="007E693D">
      <w:pPr>
        <w:pStyle w:val="af5"/>
        <w:numPr>
          <w:ilvl w:val="0"/>
          <w:numId w:val="87"/>
        </w:numPr>
        <w:spacing w:before="0"/>
        <w:ind w:left="709"/>
        <w:rPr>
          <w:rFonts w:ascii="Tahoma" w:hAnsi="Tahoma" w:cs="Tahoma"/>
          <w:color w:val="000000" w:themeColor="text1"/>
        </w:rPr>
      </w:pPr>
      <w:r w:rsidRPr="007E693D">
        <w:rPr>
          <w:rFonts w:ascii="Tahoma" w:hAnsi="Tahoma" w:cs="Tahoma"/>
          <w:color w:val="000000" w:themeColor="text1"/>
        </w:rPr>
        <w:t>Функциональность проверена на соответствие ее реализации техническим и функциональным требованиям настоящего технического задания.</w:t>
      </w:r>
    </w:p>
    <w:p w14:paraId="305DA7F6" w14:textId="77777777"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Работы считаются успешно выполненными, если выполняются все нижеприведенные условия.</w:t>
      </w:r>
    </w:p>
    <w:p w14:paraId="140154DF" w14:textId="13910B5A" w:rsidR="00A31319" w:rsidRPr="007E693D" w:rsidRDefault="00A31319" w:rsidP="007E693D">
      <w:pPr>
        <w:pStyle w:val="af5"/>
        <w:numPr>
          <w:ilvl w:val="0"/>
          <w:numId w:val="89"/>
        </w:numPr>
        <w:spacing w:before="0"/>
        <w:ind w:left="709"/>
        <w:rPr>
          <w:rFonts w:ascii="Tahoma" w:hAnsi="Tahoma" w:cs="Tahoma"/>
          <w:color w:val="000000" w:themeColor="text1"/>
        </w:rPr>
      </w:pPr>
      <w:r w:rsidRPr="007E693D">
        <w:rPr>
          <w:rFonts w:ascii="Tahoma" w:hAnsi="Tahoma" w:cs="Tahoma"/>
          <w:color w:val="000000" w:themeColor="text1"/>
        </w:rPr>
        <w:t xml:space="preserve">Разработанная сопроводительная </w:t>
      </w:r>
      <w:r w:rsidR="006F3A77" w:rsidRPr="007E693D">
        <w:rPr>
          <w:rFonts w:ascii="Tahoma" w:hAnsi="Tahoma" w:cs="Tahoma"/>
          <w:color w:val="000000" w:themeColor="text1"/>
        </w:rPr>
        <w:t>документация согласована</w:t>
      </w:r>
      <w:r w:rsidRPr="007E693D">
        <w:rPr>
          <w:rFonts w:ascii="Tahoma" w:hAnsi="Tahoma" w:cs="Tahoma"/>
          <w:color w:val="000000" w:themeColor="text1"/>
        </w:rPr>
        <w:t xml:space="preserve"> и утверждена Заказчиком;</w:t>
      </w:r>
    </w:p>
    <w:p w14:paraId="1221B3F3" w14:textId="77777777" w:rsidR="00A31319" w:rsidRPr="007E693D" w:rsidRDefault="00A31319" w:rsidP="007E693D">
      <w:pPr>
        <w:pStyle w:val="af5"/>
        <w:numPr>
          <w:ilvl w:val="0"/>
          <w:numId w:val="89"/>
        </w:numPr>
        <w:spacing w:before="0"/>
        <w:ind w:left="709"/>
        <w:rPr>
          <w:rFonts w:ascii="Tahoma" w:hAnsi="Tahoma" w:cs="Tahoma"/>
          <w:color w:val="000000" w:themeColor="text1"/>
        </w:rPr>
      </w:pPr>
      <w:r w:rsidRPr="007E693D">
        <w:rPr>
          <w:rFonts w:ascii="Tahoma" w:hAnsi="Tahoma" w:cs="Tahoma"/>
          <w:color w:val="000000" w:themeColor="text1"/>
        </w:rPr>
        <w:lastRenderedPageBreak/>
        <w:t>Результаты выполненных работ соответствуют Техническому заданию;</w:t>
      </w:r>
    </w:p>
    <w:p w14:paraId="320128F3" w14:textId="77777777" w:rsidR="00A31319" w:rsidRPr="007E693D" w:rsidRDefault="00A31319" w:rsidP="007E693D">
      <w:pPr>
        <w:pStyle w:val="af5"/>
        <w:numPr>
          <w:ilvl w:val="0"/>
          <w:numId w:val="89"/>
        </w:numPr>
        <w:spacing w:before="0"/>
        <w:ind w:left="709"/>
        <w:rPr>
          <w:rFonts w:ascii="Tahoma" w:hAnsi="Tahoma" w:cs="Tahoma"/>
          <w:color w:val="000000" w:themeColor="text1"/>
        </w:rPr>
      </w:pPr>
      <w:r w:rsidRPr="007E693D">
        <w:rPr>
          <w:rFonts w:ascii="Tahoma" w:hAnsi="Tahoma" w:cs="Tahoma"/>
          <w:color w:val="000000" w:themeColor="text1"/>
        </w:rPr>
        <w:t>Система прошла приемо-сдаточные испытания с подписанием Сторонами протокола приемо-сдаточных испытаний;</w:t>
      </w:r>
    </w:p>
    <w:p w14:paraId="732CCAD7" w14:textId="0CB1AE0C" w:rsidR="00C330B7" w:rsidRPr="007E693D" w:rsidRDefault="00A31319" w:rsidP="007E693D">
      <w:pPr>
        <w:pStyle w:val="af5"/>
        <w:numPr>
          <w:ilvl w:val="0"/>
          <w:numId w:val="89"/>
        </w:numPr>
        <w:spacing w:before="0"/>
        <w:ind w:left="709"/>
        <w:rPr>
          <w:rFonts w:ascii="Tahoma" w:hAnsi="Tahoma" w:cs="Tahoma"/>
          <w:color w:val="000000" w:themeColor="text1"/>
        </w:rPr>
      </w:pPr>
      <w:r w:rsidRPr="007E693D">
        <w:rPr>
          <w:rFonts w:ascii="Tahoma" w:hAnsi="Tahoma" w:cs="Tahoma"/>
          <w:color w:val="000000" w:themeColor="text1"/>
        </w:rPr>
        <w:t>На приемо-сдаточных испытаниях не обнаружены дефекты</w:t>
      </w:r>
      <w:r w:rsidR="00C330B7" w:rsidRPr="007E693D">
        <w:rPr>
          <w:rFonts w:ascii="Tahoma" w:hAnsi="Tahoma" w:cs="Tahoma"/>
          <w:color w:val="000000" w:themeColor="text1"/>
        </w:rPr>
        <w:t xml:space="preserve"> высшего</w:t>
      </w:r>
      <w:r w:rsidR="000042F0" w:rsidRPr="007E693D">
        <w:rPr>
          <w:rFonts w:ascii="Tahoma" w:hAnsi="Tahoma" w:cs="Tahoma"/>
          <w:color w:val="000000" w:themeColor="text1"/>
        </w:rPr>
        <w:t xml:space="preserve"> и </w:t>
      </w:r>
      <w:r w:rsidR="00C330B7" w:rsidRPr="007E693D">
        <w:rPr>
          <w:rFonts w:ascii="Tahoma" w:hAnsi="Tahoma" w:cs="Tahoma"/>
          <w:color w:val="000000" w:themeColor="text1"/>
        </w:rPr>
        <w:t>высокого приоритета</w:t>
      </w:r>
      <w:r w:rsidR="00467E64" w:rsidRPr="007E693D">
        <w:rPr>
          <w:rFonts w:ascii="Tahoma" w:hAnsi="Tahoma" w:cs="Tahoma"/>
          <w:color w:val="000000" w:themeColor="text1"/>
        </w:rPr>
        <w:t>. В случае обнаружения дефектов</w:t>
      </w:r>
      <w:r w:rsidRPr="007E693D">
        <w:rPr>
          <w:rFonts w:ascii="Tahoma" w:hAnsi="Tahoma" w:cs="Tahoma"/>
          <w:color w:val="000000" w:themeColor="text1"/>
        </w:rPr>
        <w:t xml:space="preserve"> высшего</w:t>
      </w:r>
      <w:r w:rsidR="00214A23" w:rsidRPr="007E693D">
        <w:rPr>
          <w:rFonts w:ascii="Tahoma" w:hAnsi="Tahoma" w:cs="Tahoma"/>
          <w:color w:val="000000" w:themeColor="text1"/>
        </w:rPr>
        <w:t xml:space="preserve"> и </w:t>
      </w:r>
      <w:r w:rsidRPr="007E693D">
        <w:rPr>
          <w:rFonts w:ascii="Tahoma" w:hAnsi="Tahoma" w:cs="Tahoma"/>
          <w:color w:val="000000" w:themeColor="text1"/>
        </w:rPr>
        <w:t>высокого</w:t>
      </w:r>
      <w:r w:rsidR="003912B2" w:rsidRPr="007E693D">
        <w:rPr>
          <w:rFonts w:ascii="Tahoma" w:hAnsi="Tahoma" w:cs="Tahoma"/>
          <w:color w:val="000000" w:themeColor="text1"/>
        </w:rPr>
        <w:t xml:space="preserve"> </w:t>
      </w:r>
      <w:r w:rsidRPr="007E693D">
        <w:rPr>
          <w:rFonts w:ascii="Tahoma" w:hAnsi="Tahoma" w:cs="Tahoma"/>
          <w:color w:val="000000" w:themeColor="text1"/>
        </w:rPr>
        <w:t>приоритета</w:t>
      </w:r>
      <w:r w:rsidR="00467E64" w:rsidRPr="007E693D">
        <w:rPr>
          <w:rFonts w:ascii="Tahoma" w:hAnsi="Tahoma" w:cs="Tahoma"/>
          <w:color w:val="000000" w:themeColor="text1"/>
        </w:rPr>
        <w:t>, они</w:t>
      </w:r>
      <w:r w:rsidRPr="007E693D">
        <w:rPr>
          <w:rFonts w:ascii="Tahoma" w:hAnsi="Tahoma" w:cs="Tahoma"/>
          <w:color w:val="000000" w:themeColor="text1"/>
        </w:rPr>
        <w:t xml:space="preserve"> должны быть исправлены Исполнителем </w:t>
      </w:r>
      <w:r w:rsidR="003912B2" w:rsidRPr="007E693D">
        <w:rPr>
          <w:rFonts w:ascii="Tahoma" w:hAnsi="Tahoma" w:cs="Tahoma"/>
          <w:color w:val="000000" w:themeColor="text1"/>
        </w:rPr>
        <w:t xml:space="preserve">в период проведения ПСИ </w:t>
      </w:r>
      <w:r w:rsidR="00214A23" w:rsidRPr="007E693D">
        <w:rPr>
          <w:rFonts w:ascii="Tahoma" w:hAnsi="Tahoma" w:cs="Tahoma"/>
          <w:color w:val="000000" w:themeColor="text1"/>
        </w:rPr>
        <w:t>согласно срокам,</w:t>
      </w:r>
      <w:r w:rsidR="00DA1FE5" w:rsidRPr="007E693D">
        <w:rPr>
          <w:rFonts w:ascii="Tahoma" w:hAnsi="Tahoma" w:cs="Tahoma"/>
          <w:color w:val="000000" w:themeColor="text1"/>
        </w:rPr>
        <w:t xml:space="preserve"> установленным по Договору</w:t>
      </w:r>
      <w:r w:rsidRPr="007E693D">
        <w:rPr>
          <w:rFonts w:ascii="Tahoma" w:hAnsi="Tahoma" w:cs="Tahoma"/>
          <w:color w:val="000000" w:themeColor="text1"/>
        </w:rPr>
        <w:t>.</w:t>
      </w:r>
      <w:r w:rsidR="00467E64" w:rsidRPr="007E693D">
        <w:rPr>
          <w:rFonts w:ascii="Tahoma" w:hAnsi="Tahoma" w:cs="Tahoma"/>
          <w:color w:val="000000" w:themeColor="text1"/>
        </w:rPr>
        <w:t xml:space="preserve"> После исправления дефектов должно быть проведена повторная проверка Исполнителем и приемка Заказчиком. Приоритет дефекта определяется Заказчиком</w:t>
      </w:r>
      <w:r w:rsidR="00214A23" w:rsidRPr="007E693D">
        <w:rPr>
          <w:rFonts w:ascii="Tahoma" w:hAnsi="Tahoma" w:cs="Tahoma"/>
          <w:color w:val="000000" w:themeColor="text1"/>
        </w:rPr>
        <w:t xml:space="preserve"> по согласованию с Исполнителем</w:t>
      </w:r>
      <w:r w:rsidR="00467E64" w:rsidRPr="007E693D">
        <w:rPr>
          <w:rFonts w:ascii="Tahoma" w:hAnsi="Tahoma" w:cs="Tahoma"/>
          <w:color w:val="000000" w:themeColor="text1"/>
        </w:rPr>
        <w:t>.</w:t>
      </w:r>
      <w:r w:rsidR="00C330B7" w:rsidRPr="007E693D">
        <w:rPr>
          <w:rFonts w:ascii="Tahoma" w:hAnsi="Tahoma" w:cs="Tahoma"/>
          <w:color w:val="000000" w:themeColor="text1"/>
        </w:rPr>
        <w:t xml:space="preserve"> Дефекты</w:t>
      </w:r>
      <w:r w:rsidR="00214A23" w:rsidRPr="007E693D">
        <w:rPr>
          <w:rFonts w:ascii="Tahoma" w:hAnsi="Tahoma" w:cs="Tahoma"/>
          <w:color w:val="000000" w:themeColor="text1"/>
        </w:rPr>
        <w:t xml:space="preserve"> среднего и </w:t>
      </w:r>
      <w:r w:rsidR="00C330B7" w:rsidRPr="007E693D">
        <w:rPr>
          <w:rFonts w:ascii="Tahoma" w:hAnsi="Tahoma" w:cs="Tahoma"/>
          <w:color w:val="000000" w:themeColor="text1"/>
        </w:rPr>
        <w:t xml:space="preserve">низкого приоритета допустимо устранять во время гарантийных обязательств. Сроки устранения </w:t>
      </w:r>
      <w:r w:rsidR="00E4184E" w:rsidRPr="007E693D">
        <w:rPr>
          <w:rFonts w:ascii="Tahoma" w:hAnsi="Tahoma" w:cs="Tahoma"/>
          <w:color w:val="000000" w:themeColor="text1"/>
        </w:rPr>
        <w:t>устанавливаются по согласованию с Заказчиком.</w:t>
      </w:r>
    </w:p>
    <w:p w14:paraId="41430F49" w14:textId="77777777" w:rsidR="00A31319" w:rsidRPr="007E693D" w:rsidRDefault="00A31319" w:rsidP="007E693D">
      <w:pPr>
        <w:pStyle w:val="af5"/>
        <w:numPr>
          <w:ilvl w:val="0"/>
          <w:numId w:val="89"/>
        </w:numPr>
        <w:spacing w:before="0"/>
        <w:ind w:left="709"/>
        <w:rPr>
          <w:rFonts w:ascii="Tahoma" w:hAnsi="Tahoma" w:cs="Tahoma"/>
          <w:color w:val="000000" w:themeColor="text1"/>
        </w:rPr>
      </w:pPr>
      <w:r w:rsidRPr="007E693D">
        <w:rPr>
          <w:rFonts w:ascii="Tahoma" w:hAnsi="Tahoma" w:cs="Tahoma"/>
          <w:color w:val="000000" w:themeColor="text1"/>
        </w:rPr>
        <w:t>Работы выполнены своевременно, соответствуют срокам выполнения.</w:t>
      </w:r>
    </w:p>
    <w:p w14:paraId="44AE46CD" w14:textId="77777777" w:rsidR="00A31319" w:rsidRPr="007E693D" w:rsidRDefault="00A31319" w:rsidP="007E693D">
      <w:pPr>
        <w:pStyle w:val="af5"/>
        <w:numPr>
          <w:ilvl w:val="0"/>
          <w:numId w:val="46"/>
        </w:numPr>
        <w:spacing w:before="0"/>
        <w:rPr>
          <w:rFonts w:ascii="Tahoma" w:hAnsi="Tahoma" w:cs="Tahoma"/>
          <w:color w:val="000000" w:themeColor="text1"/>
        </w:rPr>
      </w:pPr>
      <w:r w:rsidRPr="007E693D">
        <w:rPr>
          <w:rFonts w:ascii="Tahoma" w:hAnsi="Tahoma" w:cs="Tahoma"/>
          <w:color w:val="000000" w:themeColor="text1"/>
        </w:rPr>
        <w:t>Критерии для определения приоритета дефекта:</w:t>
      </w:r>
    </w:p>
    <w:p w14:paraId="6CDEF3CC" w14:textId="77777777" w:rsidR="00A31319" w:rsidRPr="007E693D" w:rsidRDefault="00A31319" w:rsidP="007E693D">
      <w:pPr>
        <w:tabs>
          <w:tab w:val="center" w:pos="0"/>
        </w:tabs>
        <w:spacing w:before="0"/>
        <w:ind w:left="720"/>
        <w:rPr>
          <w:rFonts w:ascii="Tahoma" w:hAnsi="Tahoma" w:cs="Tahoma"/>
          <w:noProof/>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7508"/>
      </w:tblGrid>
      <w:tr w:rsidR="00A31319" w:rsidRPr="007E693D" w14:paraId="09F14B2D" w14:textId="77777777" w:rsidTr="00931520">
        <w:tc>
          <w:tcPr>
            <w:tcW w:w="1101" w:type="pct"/>
          </w:tcPr>
          <w:p w14:paraId="403BC455" w14:textId="77777777" w:rsidR="00A31319" w:rsidRPr="007E693D" w:rsidRDefault="00A31319" w:rsidP="00931520">
            <w:pPr>
              <w:tabs>
                <w:tab w:val="center" w:pos="0"/>
              </w:tabs>
              <w:spacing w:before="0"/>
              <w:ind w:left="-17"/>
              <w:jc w:val="center"/>
              <w:rPr>
                <w:rFonts w:ascii="Tahoma" w:hAnsi="Tahoma" w:cs="Tahoma"/>
                <w:color w:val="000000" w:themeColor="text1"/>
              </w:rPr>
            </w:pPr>
            <w:r w:rsidRPr="007E693D">
              <w:rPr>
                <w:rFonts w:ascii="Tahoma" w:hAnsi="Tahoma" w:cs="Tahoma"/>
                <w:color w:val="000000" w:themeColor="text1"/>
              </w:rPr>
              <w:t>Приоритет</w:t>
            </w:r>
          </w:p>
        </w:tc>
        <w:tc>
          <w:tcPr>
            <w:tcW w:w="3899" w:type="pct"/>
          </w:tcPr>
          <w:p w14:paraId="4FE7C805" w14:textId="77777777" w:rsidR="00A31319" w:rsidRPr="007E693D" w:rsidRDefault="00A31319" w:rsidP="00931520">
            <w:pPr>
              <w:tabs>
                <w:tab w:val="center" w:pos="0"/>
              </w:tabs>
              <w:spacing w:before="0"/>
              <w:ind w:left="-17"/>
              <w:jc w:val="center"/>
              <w:rPr>
                <w:rFonts w:ascii="Tahoma" w:hAnsi="Tahoma" w:cs="Tahoma"/>
                <w:color w:val="000000" w:themeColor="text1"/>
              </w:rPr>
            </w:pPr>
            <w:r w:rsidRPr="007E693D">
              <w:rPr>
                <w:rFonts w:ascii="Tahoma" w:hAnsi="Tahoma" w:cs="Tahoma"/>
                <w:color w:val="000000" w:themeColor="text1"/>
              </w:rPr>
              <w:t>Ошибка</w:t>
            </w:r>
          </w:p>
        </w:tc>
      </w:tr>
      <w:tr w:rsidR="00A31319" w:rsidRPr="007E693D" w14:paraId="354E4545" w14:textId="77777777" w:rsidTr="00931520">
        <w:tc>
          <w:tcPr>
            <w:tcW w:w="1101" w:type="pct"/>
          </w:tcPr>
          <w:p w14:paraId="08DDAB48" w14:textId="77777777" w:rsidR="00A31319" w:rsidRPr="007E693D" w:rsidRDefault="00A31319" w:rsidP="007E693D">
            <w:pPr>
              <w:tabs>
                <w:tab w:val="center" w:pos="0"/>
              </w:tabs>
              <w:spacing w:before="0"/>
              <w:ind w:left="-17" w:firstLine="181"/>
              <w:rPr>
                <w:rFonts w:ascii="Tahoma" w:hAnsi="Tahoma" w:cs="Tahoma"/>
                <w:color w:val="000000" w:themeColor="text1"/>
              </w:rPr>
            </w:pPr>
            <w:r w:rsidRPr="007E693D">
              <w:rPr>
                <w:rFonts w:ascii="Tahoma" w:hAnsi="Tahoma" w:cs="Tahoma"/>
                <w:color w:val="000000" w:themeColor="text1"/>
              </w:rPr>
              <w:t>Высший приоритет</w:t>
            </w:r>
          </w:p>
        </w:tc>
        <w:tc>
          <w:tcPr>
            <w:tcW w:w="3899" w:type="pct"/>
          </w:tcPr>
          <w:p w14:paraId="3B00A9E5"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Ошибка, приводящая к потере или повреждению данных в базе данных.</w:t>
            </w:r>
          </w:p>
          <w:p w14:paraId="23828DA3"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Ошибка, блокирующая бизнес-процесс или приводящая к неправильному результату.</w:t>
            </w:r>
          </w:p>
          <w:p w14:paraId="628058B7"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Ошибка, приводящая к зависанию или падению приложения и/или Системы.</w:t>
            </w:r>
          </w:p>
          <w:p w14:paraId="70D84EA7"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Ошибка, которая не позволяет установить, запустить, осуществить вход в систему или продолжить дальнейшую работу с системой.</w:t>
            </w:r>
          </w:p>
        </w:tc>
      </w:tr>
      <w:tr w:rsidR="00A31319" w:rsidRPr="007E693D" w14:paraId="6BDC3FCB" w14:textId="77777777" w:rsidTr="00931520">
        <w:tc>
          <w:tcPr>
            <w:tcW w:w="1101" w:type="pct"/>
          </w:tcPr>
          <w:p w14:paraId="16C4316D" w14:textId="77777777" w:rsidR="00A31319" w:rsidRPr="007E693D" w:rsidRDefault="00A31319" w:rsidP="007E693D">
            <w:pPr>
              <w:tabs>
                <w:tab w:val="center" w:pos="0"/>
              </w:tabs>
              <w:spacing w:before="0"/>
              <w:ind w:left="-17" w:firstLine="181"/>
              <w:rPr>
                <w:rFonts w:ascii="Tahoma" w:hAnsi="Tahoma" w:cs="Tahoma"/>
                <w:color w:val="000000" w:themeColor="text1"/>
              </w:rPr>
            </w:pPr>
            <w:r w:rsidRPr="007E693D">
              <w:rPr>
                <w:rFonts w:ascii="Tahoma" w:hAnsi="Tahoma" w:cs="Tahoma"/>
                <w:color w:val="000000" w:themeColor="text1"/>
              </w:rPr>
              <w:t>Высокий приоритет</w:t>
            </w:r>
          </w:p>
        </w:tc>
        <w:tc>
          <w:tcPr>
            <w:tcW w:w="3899" w:type="pct"/>
          </w:tcPr>
          <w:p w14:paraId="7FA8CF67"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Система игнорирует права доступа и/или другие настройки системы безопасности.</w:t>
            </w:r>
          </w:p>
          <w:p w14:paraId="0A299416"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Производительность системы не позволяет выполнить и/или завершить выполнение бизнес-процесса. Производительность системы не удовлетворяет заявленным требованиям.</w:t>
            </w:r>
          </w:p>
          <w:p w14:paraId="7822D898"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Непредсказуемое поведение системы при выполнении бизнес-процесса, которое происходит часто, но не приводит к потере и/или повреждению данных.</w:t>
            </w:r>
          </w:p>
        </w:tc>
      </w:tr>
      <w:tr w:rsidR="00A31319" w:rsidRPr="007E693D" w14:paraId="59D0049D" w14:textId="77777777" w:rsidTr="00931520">
        <w:tc>
          <w:tcPr>
            <w:tcW w:w="1101" w:type="pct"/>
          </w:tcPr>
          <w:p w14:paraId="7B884342" w14:textId="77777777" w:rsidR="00A31319" w:rsidRPr="007E693D" w:rsidRDefault="00A31319" w:rsidP="007E693D">
            <w:pPr>
              <w:tabs>
                <w:tab w:val="center" w:pos="0"/>
              </w:tabs>
              <w:spacing w:before="0"/>
              <w:ind w:left="-17" w:firstLine="181"/>
              <w:rPr>
                <w:rFonts w:ascii="Tahoma" w:hAnsi="Tahoma" w:cs="Tahoma"/>
                <w:color w:val="000000" w:themeColor="text1"/>
              </w:rPr>
            </w:pPr>
            <w:r w:rsidRPr="007E693D">
              <w:rPr>
                <w:rFonts w:ascii="Tahoma" w:hAnsi="Tahoma" w:cs="Tahoma"/>
                <w:color w:val="000000" w:themeColor="text1"/>
              </w:rPr>
              <w:t>Средний приоритет</w:t>
            </w:r>
          </w:p>
        </w:tc>
        <w:tc>
          <w:tcPr>
            <w:tcW w:w="3899" w:type="pct"/>
          </w:tcPr>
          <w:p w14:paraId="35892633" w14:textId="51171064"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Ошибка, которая возникает редко</w:t>
            </w:r>
            <w:r w:rsidR="00214A23" w:rsidRPr="007E693D">
              <w:rPr>
                <w:rFonts w:ascii="Tahoma" w:hAnsi="Tahoma" w:cs="Tahoma"/>
                <w:color w:val="000000" w:themeColor="text1"/>
              </w:rPr>
              <w:t xml:space="preserve"> (не более 3 раз за месяц)</w:t>
            </w:r>
            <w:r w:rsidRPr="007E693D">
              <w:rPr>
                <w:rFonts w:ascii="Tahoma" w:hAnsi="Tahoma" w:cs="Tahoma"/>
                <w:color w:val="000000" w:themeColor="text1"/>
              </w:rPr>
              <w:t>, но не приводит к падению системы и/или зависанию системы.</w:t>
            </w:r>
          </w:p>
          <w:p w14:paraId="698B49AB"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Система производит не правильные сообщения об ошибках, и/или сообщения об ошибках отсутствуют в необходимом объеме.</w:t>
            </w:r>
          </w:p>
          <w:p w14:paraId="1F96087A"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Ошибка пользовательского интерфейса, которая вызывает неудобства в работе, но при этом позволяет выполнить шаг или действия бизнес-процесса.</w:t>
            </w:r>
          </w:p>
        </w:tc>
      </w:tr>
      <w:tr w:rsidR="00A31319" w:rsidRPr="007E693D" w14:paraId="6E64D803" w14:textId="77777777" w:rsidTr="00931520">
        <w:tc>
          <w:tcPr>
            <w:tcW w:w="1101" w:type="pct"/>
          </w:tcPr>
          <w:p w14:paraId="1C4DE224" w14:textId="77777777" w:rsidR="00A31319" w:rsidRPr="007E693D" w:rsidRDefault="00A31319" w:rsidP="007E693D">
            <w:pPr>
              <w:tabs>
                <w:tab w:val="center" w:pos="0"/>
              </w:tabs>
              <w:spacing w:before="0"/>
              <w:ind w:left="-17" w:firstLine="181"/>
              <w:rPr>
                <w:rFonts w:ascii="Tahoma" w:hAnsi="Tahoma" w:cs="Tahoma"/>
                <w:color w:val="000000" w:themeColor="text1"/>
              </w:rPr>
            </w:pPr>
            <w:r w:rsidRPr="007E693D">
              <w:rPr>
                <w:rFonts w:ascii="Tahoma" w:hAnsi="Tahoma" w:cs="Tahoma"/>
                <w:color w:val="000000" w:themeColor="text1"/>
              </w:rPr>
              <w:t>Низкий приоритет</w:t>
            </w:r>
          </w:p>
        </w:tc>
        <w:tc>
          <w:tcPr>
            <w:tcW w:w="3899" w:type="pct"/>
          </w:tcPr>
          <w:p w14:paraId="72E93027"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Ошибка пользовательского интерфейса, которая не затрудняет работу пользователя с модулем и/или системой. К таким ошибкам относятся: грамматические ошибки, перерисовка экрана, скроллинг, сортировка и т.д.</w:t>
            </w:r>
          </w:p>
          <w:p w14:paraId="76E94765" w14:textId="77777777" w:rsidR="00A31319" w:rsidRPr="007E693D" w:rsidRDefault="00A31319" w:rsidP="007E693D">
            <w:pPr>
              <w:tabs>
                <w:tab w:val="center" w:pos="0"/>
              </w:tabs>
              <w:spacing w:before="0"/>
              <w:ind w:firstLine="181"/>
              <w:rPr>
                <w:rFonts w:ascii="Tahoma" w:hAnsi="Tahoma" w:cs="Tahoma"/>
                <w:color w:val="000000" w:themeColor="text1"/>
              </w:rPr>
            </w:pPr>
            <w:r w:rsidRPr="007E693D">
              <w:rPr>
                <w:rFonts w:ascii="Tahoma" w:hAnsi="Tahoma" w:cs="Tahoma"/>
                <w:color w:val="000000" w:themeColor="text1"/>
              </w:rPr>
              <w:t>Другие ошибки, не описанные выше.</w:t>
            </w:r>
          </w:p>
        </w:tc>
      </w:tr>
    </w:tbl>
    <w:p w14:paraId="3E896C10" w14:textId="77777777" w:rsidR="00931520" w:rsidRDefault="00931520" w:rsidP="00931520">
      <w:pPr>
        <w:pStyle w:val="11"/>
        <w:spacing w:before="0"/>
        <w:ind w:left="360"/>
        <w:rPr>
          <w:rFonts w:ascii="Tahoma" w:hAnsi="Tahoma" w:cs="Tahoma"/>
          <w:b/>
          <w:snapToGrid w:val="0"/>
          <w:color w:val="000000" w:themeColor="text1"/>
          <w:sz w:val="20"/>
          <w:szCs w:val="20"/>
        </w:rPr>
      </w:pPr>
      <w:bookmarkStart w:id="107" w:name="_Toc105150650"/>
      <w:bookmarkStart w:id="108" w:name="_Toc195612819"/>
    </w:p>
    <w:p w14:paraId="52BB21C8" w14:textId="2C907FF4" w:rsidR="00DB2053" w:rsidRPr="007E693D" w:rsidRDefault="00C966E1" w:rsidP="007E693D">
      <w:pPr>
        <w:pStyle w:val="11"/>
        <w:numPr>
          <w:ilvl w:val="0"/>
          <w:numId w:val="134"/>
        </w:numPr>
        <w:spacing w:before="0"/>
        <w:rPr>
          <w:rFonts w:ascii="Tahoma" w:hAnsi="Tahoma" w:cs="Tahoma"/>
          <w:b/>
          <w:snapToGrid w:val="0"/>
          <w:color w:val="000000" w:themeColor="text1"/>
          <w:sz w:val="20"/>
          <w:szCs w:val="20"/>
        </w:rPr>
      </w:pPr>
      <w:r w:rsidRPr="007E693D">
        <w:rPr>
          <w:rFonts w:ascii="Tahoma" w:hAnsi="Tahoma" w:cs="Tahoma"/>
          <w:b/>
          <w:snapToGrid w:val="0"/>
          <w:color w:val="000000" w:themeColor="text1"/>
          <w:sz w:val="20"/>
          <w:szCs w:val="20"/>
        </w:rPr>
        <w:t>Требования к документированию</w:t>
      </w:r>
      <w:bookmarkEnd w:id="0"/>
      <w:bookmarkEnd w:id="1"/>
      <w:bookmarkEnd w:id="2"/>
      <w:bookmarkEnd w:id="3"/>
      <w:bookmarkEnd w:id="4"/>
      <w:bookmarkEnd w:id="5"/>
      <w:bookmarkEnd w:id="6"/>
      <w:bookmarkEnd w:id="7"/>
      <w:bookmarkEnd w:id="8"/>
      <w:bookmarkEnd w:id="9"/>
      <w:bookmarkEnd w:id="10"/>
      <w:bookmarkEnd w:id="11"/>
      <w:bookmarkEnd w:id="12"/>
      <w:bookmarkEnd w:id="13"/>
      <w:bookmarkEnd w:id="93"/>
      <w:bookmarkEnd w:id="94"/>
      <w:bookmarkEnd w:id="107"/>
      <w:bookmarkEnd w:id="108"/>
    </w:p>
    <w:p w14:paraId="065F5855" w14:textId="46E93BBB" w:rsidR="0056687D" w:rsidRPr="007E693D" w:rsidRDefault="00C966E1" w:rsidP="007E693D">
      <w:pPr>
        <w:pStyle w:val="a5"/>
        <w:spacing w:before="0"/>
        <w:rPr>
          <w:rFonts w:ascii="Tahoma" w:hAnsi="Tahoma" w:cs="Tahoma"/>
          <w:color w:val="000000" w:themeColor="text1"/>
        </w:rPr>
      </w:pPr>
      <w:r w:rsidRPr="007E693D">
        <w:rPr>
          <w:rFonts w:ascii="Tahoma" w:hAnsi="Tahoma" w:cs="Tahoma"/>
          <w:color w:val="000000" w:themeColor="text1"/>
        </w:rPr>
        <w:t xml:space="preserve">В пакет проектной документации на систему должны входить </w:t>
      </w:r>
      <w:r w:rsidR="00FE1E4E" w:rsidRPr="007E693D">
        <w:rPr>
          <w:rFonts w:ascii="Tahoma" w:hAnsi="Tahoma" w:cs="Tahoma"/>
          <w:color w:val="000000" w:themeColor="text1"/>
        </w:rPr>
        <w:t>документы,</w:t>
      </w:r>
      <w:r w:rsidR="00AA77C3" w:rsidRPr="007E693D">
        <w:rPr>
          <w:rFonts w:ascii="Tahoma" w:hAnsi="Tahoma" w:cs="Tahoma"/>
          <w:color w:val="000000" w:themeColor="text1"/>
        </w:rPr>
        <w:t xml:space="preserve"> перечисленные при этапах в плане-графике</w:t>
      </w:r>
      <w:r w:rsidR="00FE1E4E" w:rsidRPr="007E693D">
        <w:rPr>
          <w:rFonts w:ascii="Tahoma" w:hAnsi="Tahoma" w:cs="Tahoma"/>
          <w:color w:val="000000" w:themeColor="text1"/>
        </w:rPr>
        <w:t xml:space="preserve"> согласно п.16. </w:t>
      </w:r>
    </w:p>
    <w:p w14:paraId="700BC980" w14:textId="7CA55A9C" w:rsidR="00DB2053" w:rsidRPr="007E693D" w:rsidRDefault="0056687D" w:rsidP="007E693D">
      <w:pPr>
        <w:pStyle w:val="a5"/>
        <w:spacing w:before="0"/>
        <w:rPr>
          <w:rFonts w:ascii="Tahoma" w:hAnsi="Tahoma" w:cs="Tahoma"/>
          <w:color w:val="000000" w:themeColor="text1"/>
        </w:rPr>
      </w:pPr>
      <w:r w:rsidRPr="007E693D">
        <w:rPr>
          <w:rFonts w:ascii="Tahoma" w:hAnsi="Tahoma" w:cs="Tahoma"/>
          <w:color w:val="000000" w:themeColor="text1"/>
        </w:rPr>
        <w:t>При предложении своего</w:t>
      </w:r>
      <w:r w:rsidR="00C74150" w:rsidRPr="007E693D">
        <w:rPr>
          <w:rFonts w:ascii="Tahoma" w:hAnsi="Tahoma" w:cs="Tahoma"/>
          <w:color w:val="000000" w:themeColor="text1"/>
        </w:rPr>
        <w:t xml:space="preserve"> </w:t>
      </w:r>
      <w:r w:rsidRPr="007E693D">
        <w:rPr>
          <w:rFonts w:ascii="Tahoma" w:hAnsi="Tahoma" w:cs="Tahoma"/>
          <w:color w:val="000000" w:themeColor="text1"/>
        </w:rPr>
        <w:t xml:space="preserve">плана-графика все отчетные документы должны </w:t>
      </w:r>
      <w:r w:rsidR="007F2C04" w:rsidRPr="007E693D">
        <w:rPr>
          <w:rFonts w:ascii="Tahoma" w:hAnsi="Tahoma" w:cs="Tahoma"/>
          <w:color w:val="000000" w:themeColor="text1"/>
        </w:rPr>
        <w:t>быть учтены</w:t>
      </w:r>
      <w:r w:rsidR="009E029F" w:rsidRPr="007E693D">
        <w:rPr>
          <w:rFonts w:ascii="Tahoma" w:hAnsi="Tahoma" w:cs="Tahoma"/>
          <w:color w:val="000000" w:themeColor="text1"/>
        </w:rPr>
        <w:t xml:space="preserve"> без исключения, добавление иных отчетных документов не запрещено.</w:t>
      </w:r>
    </w:p>
    <w:p w14:paraId="4156194A" w14:textId="77777777" w:rsidR="00DB2053" w:rsidRPr="007E693D" w:rsidRDefault="00C966E1" w:rsidP="007E693D">
      <w:pPr>
        <w:pStyle w:val="a5"/>
        <w:spacing w:before="0"/>
        <w:rPr>
          <w:rFonts w:ascii="Tahoma" w:hAnsi="Tahoma" w:cs="Tahoma"/>
          <w:color w:val="000000" w:themeColor="text1"/>
        </w:rPr>
      </w:pPr>
      <w:r w:rsidRPr="007E693D">
        <w:rPr>
          <w:rFonts w:ascii="Tahoma" w:hAnsi="Tahoma" w:cs="Tahoma"/>
          <w:color w:val="000000" w:themeColor="text1"/>
        </w:rPr>
        <w:t xml:space="preserve">Вся проектная и эксплуатационная документация </w:t>
      </w:r>
      <w:r w:rsidR="005717AB" w:rsidRPr="007E693D">
        <w:rPr>
          <w:rFonts w:ascii="Tahoma" w:hAnsi="Tahoma" w:cs="Tahoma"/>
          <w:color w:val="000000" w:themeColor="text1"/>
        </w:rPr>
        <w:t xml:space="preserve">должна </w:t>
      </w:r>
      <w:r w:rsidRPr="007E693D">
        <w:rPr>
          <w:rFonts w:ascii="Tahoma" w:hAnsi="Tahoma" w:cs="Tahoma"/>
          <w:color w:val="000000" w:themeColor="text1"/>
        </w:rPr>
        <w:t>оформля</w:t>
      </w:r>
      <w:r w:rsidR="005717AB" w:rsidRPr="007E693D">
        <w:rPr>
          <w:rFonts w:ascii="Tahoma" w:hAnsi="Tahoma" w:cs="Tahoma"/>
          <w:color w:val="000000" w:themeColor="text1"/>
        </w:rPr>
        <w:t>ться</w:t>
      </w:r>
      <w:r w:rsidRPr="007E693D">
        <w:rPr>
          <w:rFonts w:ascii="Tahoma" w:hAnsi="Tahoma" w:cs="Tahoma"/>
          <w:color w:val="000000" w:themeColor="text1"/>
        </w:rPr>
        <w:t xml:space="preserve"> по стандартам Исполнителя на русском языке.</w:t>
      </w:r>
    </w:p>
    <w:p w14:paraId="6C8C0C34" w14:textId="7D51382F" w:rsidR="000B70DD" w:rsidRPr="007E693D" w:rsidRDefault="000B70DD" w:rsidP="007E693D">
      <w:pPr>
        <w:pStyle w:val="a5"/>
        <w:spacing w:before="0"/>
        <w:rPr>
          <w:rFonts w:ascii="Tahoma" w:hAnsi="Tahoma" w:cs="Tahoma"/>
          <w:color w:val="000000" w:themeColor="text1"/>
        </w:rPr>
        <w:sectPr w:rsidR="000B70DD" w:rsidRPr="007E693D" w:rsidSect="000810FA">
          <w:footerReference w:type="default" r:id="rId13"/>
          <w:pgSz w:w="11906" w:h="16838"/>
          <w:pgMar w:top="1134" w:right="850" w:bottom="1134" w:left="1418" w:header="708" w:footer="708" w:gutter="0"/>
          <w:cols w:space="708"/>
          <w:titlePg/>
          <w:docGrid w:linePitch="360"/>
        </w:sectPr>
      </w:pPr>
      <w:r w:rsidRPr="007E693D">
        <w:rPr>
          <w:rFonts w:ascii="Tahoma" w:eastAsia="Tahoma" w:hAnsi="Tahoma" w:cs="Tahoma"/>
          <w:color w:val="000000" w:themeColor="text1"/>
        </w:rPr>
        <w:t>Документация должна быть передана Заказчику в электронном виде по результатам ее согласования. Каждый документ должен проходить этап согласовани</w:t>
      </w:r>
      <w:r w:rsidR="000D2AB8" w:rsidRPr="007E693D">
        <w:rPr>
          <w:rFonts w:ascii="Tahoma" w:eastAsia="Tahoma" w:hAnsi="Tahoma" w:cs="Tahoma"/>
          <w:color w:val="000000" w:themeColor="text1"/>
        </w:rPr>
        <w:t>я</w:t>
      </w:r>
      <w:r w:rsidRPr="007E693D">
        <w:rPr>
          <w:rFonts w:ascii="Tahoma" w:eastAsia="Tahoma" w:hAnsi="Tahoma" w:cs="Tahoma"/>
          <w:color w:val="000000" w:themeColor="text1"/>
        </w:rPr>
        <w:t xml:space="preserve"> Заказчиком. Длительность этапа согласования не более </w:t>
      </w:r>
      <w:r w:rsidR="00DD110C" w:rsidRPr="007E693D">
        <w:rPr>
          <w:rFonts w:ascii="Tahoma" w:eastAsia="Tahoma" w:hAnsi="Tahoma" w:cs="Tahoma"/>
          <w:color w:val="000000" w:themeColor="text1"/>
        </w:rPr>
        <w:t>2</w:t>
      </w:r>
      <w:r w:rsidRPr="007E693D">
        <w:rPr>
          <w:rFonts w:ascii="Tahoma" w:eastAsia="Tahoma" w:hAnsi="Tahoma" w:cs="Tahoma"/>
          <w:color w:val="000000" w:themeColor="text1"/>
        </w:rPr>
        <w:t xml:space="preserve">-х рабочих дней, количество итераций согласования не более </w:t>
      </w:r>
      <w:r w:rsidR="00DD110C" w:rsidRPr="007E693D">
        <w:rPr>
          <w:rFonts w:ascii="Tahoma" w:eastAsia="Tahoma" w:hAnsi="Tahoma" w:cs="Tahoma"/>
          <w:color w:val="000000" w:themeColor="text1"/>
        </w:rPr>
        <w:t>2</w:t>
      </w:r>
      <w:r w:rsidRPr="007E693D">
        <w:rPr>
          <w:rFonts w:ascii="Tahoma" w:eastAsia="Tahoma" w:hAnsi="Tahoma" w:cs="Tahoma"/>
          <w:color w:val="000000" w:themeColor="text1"/>
        </w:rPr>
        <w:t>-х. Консолидацию замечаний и комментариев на этапах согласования, устранение противоречий выполняет Заказчик.</w:t>
      </w:r>
    </w:p>
    <w:p w14:paraId="02FF8D9A" w14:textId="5F50CEC1" w:rsidR="008B75D2" w:rsidRPr="007E693D" w:rsidRDefault="00421FE3" w:rsidP="007E693D">
      <w:pPr>
        <w:pStyle w:val="11"/>
        <w:numPr>
          <w:ilvl w:val="0"/>
          <w:numId w:val="134"/>
        </w:numPr>
        <w:spacing w:before="0"/>
        <w:rPr>
          <w:rFonts w:ascii="Tahoma" w:hAnsi="Tahoma" w:cs="Tahoma"/>
          <w:b/>
          <w:snapToGrid w:val="0"/>
          <w:color w:val="000000" w:themeColor="text1"/>
          <w:sz w:val="20"/>
          <w:szCs w:val="20"/>
        </w:rPr>
      </w:pPr>
      <w:bookmarkStart w:id="109" w:name="_Toc187671194"/>
      <w:bookmarkStart w:id="110" w:name="_Toc187671529"/>
      <w:bookmarkStart w:id="111" w:name="_Toc187671704"/>
      <w:bookmarkStart w:id="112" w:name="_Toc195612820"/>
      <w:bookmarkStart w:id="113" w:name="_Toc9807284"/>
      <w:bookmarkStart w:id="114" w:name="_Toc105150651"/>
      <w:bookmarkEnd w:id="109"/>
      <w:bookmarkEnd w:id="110"/>
      <w:bookmarkEnd w:id="111"/>
      <w:r w:rsidRPr="007E693D">
        <w:rPr>
          <w:rFonts w:ascii="Tahoma" w:hAnsi="Tahoma" w:cs="Tahoma"/>
          <w:b/>
          <w:snapToGrid w:val="0"/>
          <w:color w:val="000000" w:themeColor="text1"/>
          <w:sz w:val="20"/>
          <w:szCs w:val="20"/>
        </w:rPr>
        <w:lastRenderedPageBreak/>
        <w:t>План-</w:t>
      </w:r>
      <w:r w:rsidR="008B75D2" w:rsidRPr="007E693D">
        <w:rPr>
          <w:rFonts w:ascii="Tahoma" w:hAnsi="Tahoma" w:cs="Tahoma"/>
          <w:b/>
          <w:snapToGrid w:val="0"/>
          <w:color w:val="000000" w:themeColor="text1"/>
          <w:sz w:val="20"/>
          <w:szCs w:val="20"/>
        </w:rPr>
        <w:t>график реализации</w:t>
      </w:r>
      <w:bookmarkEnd w:id="112"/>
    </w:p>
    <w:p w14:paraId="6AE746E5" w14:textId="77777777" w:rsidR="00043749" w:rsidRPr="007E693D" w:rsidRDefault="008B75D2" w:rsidP="007E693D">
      <w:pPr>
        <w:pBdr>
          <w:top w:val="nil"/>
          <w:left w:val="nil"/>
          <w:bottom w:val="nil"/>
          <w:right w:val="nil"/>
          <w:between w:val="nil"/>
        </w:pBdr>
        <w:tabs>
          <w:tab w:val="left" w:pos="567"/>
        </w:tabs>
        <w:spacing w:before="0"/>
        <w:rPr>
          <w:rFonts w:ascii="Tahoma" w:eastAsia="Tahoma" w:hAnsi="Tahoma" w:cs="Tahoma"/>
          <w:color w:val="000000" w:themeColor="text1"/>
        </w:rPr>
      </w:pPr>
      <w:bookmarkStart w:id="115" w:name="_1v1yuxt" w:colFirst="0" w:colLast="0"/>
      <w:bookmarkEnd w:id="115"/>
      <w:r w:rsidRPr="007E693D">
        <w:rPr>
          <w:rFonts w:ascii="Tahoma" w:eastAsia="Tahoma" w:hAnsi="Tahoma" w:cs="Tahoma"/>
          <w:color w:val="000000" w:themeColor="text1"/>
        </w:rPr>
        <w:t>Состав и содержание работ по реализации Проекта</w:t>
      </w:r>
      <w:r w:rsidR="00043749" w:rsidRPr="007E693D">
        <w:rPr>
          <w:rFonts w:ascii="Tahoma" w:eastAsia="Tahoma" w:hAnsi="Tahoma" w:cs="Tahoma"/>
          <w:color w:val="000000" w:themeColor="text1"/>
        </w:rPr>
        <w:t>.</w:t>
      </w:r>
    </w:p>
    <w:p w14:paraId="20E7F51C" w14:textId="0CD6BB49" w:rsidR="008B75D2" w:rsidRPr="007E693D" w:rsidRDefault="00043749" w:rsidP="007E693D">
      <w:pPr>
        <w:pBdr>
          <w:top w:val="nil"/>
          <w:left w:val="nil"/>
          <w:bottom w:val="nil"/>
          <w:right w:val="nil"/>
          <w:between w:val="nil"/>
        </w:pBdr>
        <w:tabs>
          <w:tab w:val="left" w:pos="567"/>
        </w:tabs>
        <w:spacing w:before="0"/>
        <w:rPr>
          <w:rFonts w:ascii="Tahoma" w:eastAsia="Tahoma" w:hAnsi="Tahoma" w:cs="Tahoma"/>
          <w:color w:val="000000" w:themeColor="text1"/>
        </w:rPr>
      </w:pPr>
      <w:r w:rsidRPr="007E693D">
        <w:rPr>
          <w:rFonts w:ascii="Tahoma" w:eastAsia="Tahoma" w:hAnsi="Tahoma" w:cs="Tahoma"/>
          <w:color w:val="000000" w:themeColor="text1"/>
        </w:rPr>
        <w:t xml:space="preserve">План-график содержит ориентировочные этапы и </w:t>
      </w:r>
      <w:r w:rsidR="00E0500E" w:rsidRPr="007E693D">
        <w:rPr>
          <w:rFonts w:ascii="Tahoma" w:eastAsia="Tahoma" w:hAnsi="Tahoma" w:cs="Tahoma"/>
          <w:color w:val="000000" w:themeColor="text1"/>
        </w:rPr>
        <w:t>последовательность их выполнения</w:t>
      </w:r>
      <w:r w:rsidRPr="007E693D">
        <w:rPr>
          <w:rFonts w:ascii="Tahoma" w:eastAsia="Tahoma" w:hAnsi="Tahoma" w:cs="Tahoma"/>
          <w:color w:val="000000" w:themeColor="text1"/>
        </w:rPr>
        <w:t>. Исполнителем при предоставлении КП могут быть предложены свои этапы</w:t>
      </w:r>
      <w:r w:rsidR="009F48B2" w:rsidRPr="007E693D">
        <w:rPr>
          <w:rFonts w:ascii="Tahoma" w:eastAsia="Tahoma" w:hAnsi="Tahoma" w:cs="Tahoma"/>
          <w:color w:val="000000" w:themeColor="text1"/>
        </w:rPr>
        <w:t>, последовательность их выполнения</w:t>
      </w:r>
      <w:r w:rsidRPr="007E693D">
        <w:rPr>
          <w:rFonts w:ascii="Tahoma" w:eastAsia="Tahoma" w:hAnsi="Tahoma" w:cs="Tahoma"/>
          <w:color w:val="000000" w:themeColor="text1"/>
        </w:rPr>
        <w:t xml:space="preserve"> и сроки</w:t>
      </w:r>
      <w:r w:rsidR="009F48B2" w:rsidRPr="007E693D">
        <w:rPr>
          <w:rFonts w:ascii="Tahoma" w:eastAsia="Tahoma" w:hAnsi="Tahoma" w:cs="Tahoma"/>
          <w:color w:val="000000" w:themeColor="text1"/>
        </w:rPr>
        <w:t xml:space="preserve"> выполнения</w:t>
      </w:r>
      <w:r w:rsidRPr="007E693D">
        <w:rPr>
          <w:rFonts w:ascii="Tahoma" w:eastAsia="Tahoma" w:hAnsi="Tahoma" w:cs="Tahoma"/>
          <w:color w:val="000000" w:themeColor="text1"/>
        </w:rPr>
        <w:t xml:space="preserve"> при соблюдении контрольных</w:t>
      </w:r>
      <w:r w:rsidR="008B75D2" w:rsidRPr="007E693D">
        <w:rPr>
          <w:rFonts w:ascii="Tahoma" w:eastAsia="Tahoma" w:hAnsi="Tahoma" w:cs="Tahoma"/>
          <w:color w:val="000000" w:themeColor="text1"/>
        </w:rPr>
        <w:t xml:space="preserve"> </w:t>
      </w:r>
      <w:r w:rsidRPr="007E693D">
        <w:rPr>
          <w:rFonts w:ascii="Tahoma" w:eastAsia="Tahoma" w:hAnsi="Tahoma" w:cs="Tahoma"/>
          <w:color w:val="000000" w:themeColor="text1"/>
        </w:rPr>
        <w:t>сроков и мероприятий.</w:t>
      </w:r>
      <w:r w:rsidR="008B65D0" w:rsidRPr="007E693D">
        <w:rPr>
          <w:rFonts w:ascii="Tahoma" w:eastAsia="Tahoma" w:hAnsi="Tahoma" w:cs="Tahoma"/>
          <w:color w:val="000000" w:themeColor="text1"/>
        </w:rPr>
        <w:t xml:space="preserve"> </w:t>
      </w:r>
    </w:p>
    <w:tbl>
      <w:tblPr>
        <w:tblpPr w:leftFromText="180" w:rightFromText="180" w:vertAnchor="text" w:tblpX="39" w:tblpY="1"/>
        <w:tblW w:w="14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85"/>
        <w:gridCol w:w="7090"/>
        <w:gridCol w:w="2410"/>
        <w:gridCol w:w="4397"/>
      </w:tblGrid>
      <w:tr w:rsidR="008B4823" w:rsidRPr="007E693D" w14:paraId="07E011F5" w14:textId="77777777" w:rsidTr="00931520">
        <w:trPr>
          <w:trHeight w:val="153"/>
        </w:trPr>
        <w:tc>
          <w:tcPr>
            <w:tcW w:w="985" w:type="dxa"/>
            <w:tcMar>
              <w:top w:w="40" w:type="dxa"/>
              <w:left w:w="40" w:type="dxa"/>
              <w:bottom w:w="40" w:type="dxa"/>
              <w:right w:w="40" w:type="dxa"/>
            </w:tcMar>
            <w:vAlign w:val="center"/>
          </w:tcPr>
          <w:p w14:paraId="7DB2F46F" w14:textId="3583D8C6" w:rsidR="008B4823" w:rsidRPr="007E693D" w:rsidRDefault="008B4823" w:rsidP="007E693D">
            <w:pPr>
              <w:spacing w:before="0"/>
              <w:jc w:val="center"/>
              <w:rPr>
                <w:rFonts w:ascii="Tahoma" w:eastAsia="Tahoma" w:hAnsi="Tahoma" w:cs="Tahoma"/>
                <w:b/>
                <w:bCs/>
                <w:color w:val="000000" w:themeColor="text1"/>
              </w:rPr>
            </w:pPr>
            <w:r w:rsidRPr="007E693D">
              <w:rPr>
                <w:rFonts w:ascii="Tahoma" w:eastAsia="Tahoma" w:hAnsi="Tahoma" w:cs="Tahoma"/>
                <w:b/>
                <w:bCs/>
                <w:color w:val="000000" w:themeColor="text1"/>
              </w:rPr>
              <w:t>№ этапа/</w:t>
            </w:r>
            <w:proofErr w:type="spellStart"/>
            <w:r w:rsidRPr="007E693D">
              <w:rPr>
                <w:rFonts w:ascii="Tahoma" w:eastAsia="Tahoma" w:hAnsi="Tahoma" w:cs="Tahoma"/>
                <w:b/>
                <w:bCs/>
                <w:color w:val="000000" w:themeColor="text1"/>
              </w:rPr>
              <w:t>подэтапа</w:t>
            </w:r>
            <w:proofErr w:type="spellEnd"/>
          </w:p>
        </w:tc>
        <w:tc>
          <w:tcPr>
            <w:tcW w:w="7090" w:type="dxa"/>
            <w:tcMar>
              <w:top w:w="40" w:type="dxa"/>
              <w:left w:w="40" w:type="dxa"/>
              <w:bottom w:w="40" w:type="dxa"/>
              <w:right w:w="40" w:type="dxa"/>
            </w:tcMar>
            <w:vAlign w:val="center"/>
          </w:tcPr>
          <w:p w14:paraId="55583F2F" w14:textId="77777777" w:rsidR="008B4823" w:rsidRPr="007E693D" w:rsidRDefault="008B4823" w:rsidP="007E693D">
            <w:pPr>
              <w:spacing w:before="0"/>
              <w:jc w:val="center"/>
              <w:rPr>
                <w:rFonts w:ascii="Tahoma" w:eastAsia="Tahoma" w:hAnsi="Tahoma" w:cs="Tahoma"/>
                <w:b/>
                <w:bCs/>
                <w:color w:val="000000" w:themeColor="text1"/>
              </w:rPr>
            </w:pPr>
            <w:r w:rsidRPr="007E693D">
              <w:rPr>
                <w:rFonts w:ascii="Tahoma" w:eastAsia="Tahoma" w:hAnsi="Tahoma" w:cs="Tahoma"/>
                <w:b/>
                <w:bCs/>
                <w:color w:val="000000" w:themeColor="text1"/>
              </w:rPr>
              <w:t>Наименование этапа работ</w:t>
            </w:r>
          </w:p>
        </w:tc>
        <w:tc>
          <w:tcPr>
            <w:tcW w:w="2410" w:type="dxa"/>
            <w:tcMar>
              <w:top w:w="40" w:type="dxa"/>
              <w:left w:w="40" w:type="dxa"/>
              <w:bottom w:w="40" w:type="dxa"/>
              <w:right w:w="40" w:type="dxa"/>
            </w:tcMar>
            <w:vAlign w:val="center"/>
          </w:tcPr>
          <w:p w14:paraId="357CC777" w14:textId="61BAEA56" w:rsidR="008B4823" w:rsidRPr="007E693D" w:rsidRDefault="00CB2856" w:rsidP="007E693D">
            <w:pPr>
              <w:spacing w:before="0"/>
              <w:jc w:val="center"/>
              <w:rPr>
                <w:rFonts w:ascii="Tahoma" w:eastAsia="Tahoma" w:hAnsi="Tahoma" w:cs="Tahoma"/>
                <w:b/>
                <w:bCs/>
                <w:color w:val="000000" w:themeColor="text1"/>
              </w:rPr>
            </w:pPr>
            <w:r w:rsidRPr="007E693D">
              <w:rPr>
                <w:rFonts w:ascii="Tahoma" w:eastAsia="Tahoma" w:hAnsi="Tahoma" w:cs="Tahoma"/>
                <w:b/>
                <w:bCs/>
                <w:color w:val="000000" w:themeColor="text1"/>
              </w:rPr>
              <w:t>Сроки выполнения работ</w:t>
            </w:r>
          </w:p>
        </w:tc>
        <w:tc>
          <w:tcPr>
            <w:tcW w:w="4397" w:type="dxa"/>
            <w:vAlign w:val="center"/>
          </w:tcPr>
          <w:p w14:paraId="1854CA42" w14:textId="77777777" w:rsidR="008B4823" w:rsidRPr="007E693D" w:rsidRDefault="008B4823" w:rsidP="007E693D">
            <w:pPr>
              <w:spacing w:before="0"/>
              <w:jc w:val="center"/>
              <w:rPr>
                <w:rFonts w:ascii="Tahoma" w:eastAsia="Tahoma" w:hAnsi="Tahoma" w:cs="Tahoma"/>
                <w:b/>
                <w:bCs/>
                <w:color w:val="000000" w:themeColor="text1"/>
              </w:rPr>
            </w:pPr>
            <w:r w:rsidRPr="007E693D">
              <w:rPr>
                <w:rFonts w:ascii="Tahoma" w:eastAsia="Tahoma" w:hAnsi="Tahoma" w:cs="Tahoma"/>
                <w:b/>
                <w:bCs/>
                <w:color w:val="000000" w:themeColor="text1"/>
              </w:rPr>
              <w:t xml:space="preserve">Отчётная документация </w:t>
            </w:r>
          </w:p>
        </w:tc>
      </w:tr>
      <w:tr w:rsidR="008B4823" w:rsidRPr="007E693D" w14:paraId="0A501473" w14:textId="77777777" w:rsidTr="0055189F">
        <w:trPr>
          <w:trHeight w:val="153"/>
        </w:trPr>
        <w:tc>
          <w:tcPr>
            <w:tcW w:w="985" w:type="dxa"/>
            <w:tcMar>
              <w:top w:w="40" w:type="dxa"/>
              <w:left w:w="40" w:type="dxa"/>
              <w:bottom w:w="40" w:type="dxa"/>
              <w:right w:w="40" w:type="dxa"/>
            </w:tcMar>
          </w:tcPr>
          <w:p w14:paraId="21CBA846" w14:textId="7F99A556"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w:t>
            </w:r>
          </w:p>
        </w:tc>
        <w:tc>
          <w:tcPr>
            <w:tcW w:w="7090" w:type="dxa"/>
            <w:tcMar>
              <w:top w:w="40" w:type="dxa"/>
              <w:left w:w="40" w:type="dxa"/>
              <w:bottom w:w="40" w:type="dxa"/>
              <w:right w:w="40" w:type="dxa"/>
            </w:tcMar>
          </w:tcPr>
          <w:p w14:paraId="1D03407A" w14:textId="40A225D4" w:rsidR="008B4823" w:rsidRPr="007E693D" w:rsidRDefault="008B4823" w:rsidP="007E693D">
            <w:pPr>
              <w:spacing w:before="0"/>
              <w:contextualSpacing/>
              <w:jc w:val="left"/>
              <w:rPr>
                <w:rFonts w:ascii="Tahoma" w:hAnsi="Tahoma" w:cs="Tahoma"/>
                <w:color w:val="000000" w:themeColor="text1"/>
                <w:lang w:val="en-US"/>
              </w:rPr>
            </w:pPr>
            <w:r w:rsidRPr="007E693D">
              <w:rPr>
                <w:rFonts w:ascii="Tahoma" w:hAnsi="Tahoma" w:cs="Tahoma"/>
                <w:color w:val="000000" w:themeColor="text1"/>
              </w:rPr>
              <w:t xml:space="preserve">Миграция на платформу </w:t>
            </w:r>
            <w:proofErr w:type="spellStart"/>
            <w:r w:rsidRPr="007E693D">
              <w:rPr>
                <w:rFonts w:ascii="Tahoma" w:hAnsi="Tahoma" w:cs="Tahoma"/>
                <w:color w:val="000000" w:themeColor="text1"/>
                <w:lang w:val="en-US"/>
              </w:rPr>
              <w:t>BPMSoft</w:t>
            </w:r>
            <w:proofErr w:type="spellEnd"/>
          </w:p>
        </w:tc>
        <w:tc>
          <w:tcPr>
            <w:tcW w:w="2410" w:type="dxa"/>
            <w:tcMar>
              <w:top w:w="40" w:type="dxa"/>
              <w:left w:w="40" w:type="dxa"/>
              <w:bottom w:w="40" w:type="dxa"/>
              <w:right w:w="40" w:type="dxa"/>
            </w:tcMar>
          </w:tcPr>
          <w:p w14:paraId="20CD40E5" w14:textId="77981DCF"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с даты подписания Договора</w:t>
            </w:r>
          </w:p>
        </w:tc>
        <w:tc>
          <w:tcPr>
            <w:tcW w:w="4397" w:type="dxa"/>
          </w:tcPr>
          <w:p w14:paraId="00063C9D" w14:textId="77777777" w:rsidR="008B4823" w:rsidRPr="007E693D" w:rsidRDefault="008B4823" w:rsidP="007E693D">
            <w:pPr>
              <w:pStyle w:val="a2"/>
              <w:numPr>
                <w:ilvl w:val="0"/>
                <w:numId w:val="0"/>
              </w:numPr>
              <w:tabs>
                <w:tab w:val="clear" w:pos="3545"/>
              </w:tabs>
              <w:spacing w:before="0"/>
              <w:ind w:left="644"/>
              <w:contextualSpacing/>
              <w:jc w:val="left"/>
              <w:rPr>
                <w:rFonts w:ascii="Tahoma" w:hAnsi="Tahoma" w:cs="Tahoma"/>
                <w:color w:val="000000" w:themeColor="text1"/>
              </w:rPr>
            </w:pPr>
          </w:p>
        </w:tc>
      </w:tr>
      <w:tr w:rsidR="008B4823" w:rsidRPr="007E693D" w14:paraId="6D20D357" w14:textId="77777777" w:rsidTr="0055189F">
        <w:trPr>
          <w:trHeight w:val="153"/>
        </w:trPr>
        <w:tc>
          <w:tcPr>
            <w:tcW w:w="985" w:type="dxa"/>
            <w:tcMar>
              <w:top w:w="40" w:type="dxa"/>
              <w:left w:w="40" w:type="dxa"/>
              <w:bottom w:w="40" w:type="dxa"/>
              <w:right w:w="40" w:type="dxa"/>
            </w:tcMar>
          </w:tcPr>
          <w:p w14:paraId="1A9EB56A" w14:textId="7D470257"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w:t>
            </w:r>
          </w:p>
        </w:tc>
        <w:tc>
          <w:tcPr>
            <w:tcW w:w="7090" w:type="dxa"/>
            <w:tcMar>
              <w:top w:w="40" w:type="dxa"/>
              <w:left w:w="40" w:type="dxa"/>
              <w:bottom w:w="40" w:type="dxa"/>
              <w:right w:w="40" w:type="dxa"/>
            </w:tcMar>
          </w:tcPr>
          <w:p w14:paraId="7EE3242C" w14:textId="1DAC2D71"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Разработка и согласование документов, фиксирующих методику миграции (проектные решения):</w:t>
            </w:r>
          </w:p>
          <w:p w14:paraId="7CDD2BB3" w14:textId="32F2A86B" w:rsidR="008B4823" w:rsidRPr="007E693D" w:rsidRDefault="008B4823" w:rsidP="007E693D">
            <w:pPr>
              <w:pStyle w:val="af5"/>
              <w:numPr>
                <w:ilvl w:val="0"/>
                <w:numId w:val="94"/>
              </w:numPr>
              <w:spacing w:before="0"/>
              <w:ind w:left="243" w:firstLine="0"/>
              <w:contextualSpacing/>
              <w:jc w:val="left"/>
              <w:rPr>
                <w:rStyle w:val="fontstyle01"/>
                <w:rFonts w:ascii="Tahoma" w:hAnsi="Tahoma" w:cs="Tahoma"/>
                <w:color w:val="000000" w:themeColor="text1"/>
                <w:sz w:val="20"/>
                <w:szCs w:val="20"/>
              </w:rPr>
            </w:pPr>
            <w:r w:rsidRPr="007E693D">
              <w:rPr>
                <w:rStyle w:val="fontstyle01"/>
                <w:rFonts w:ascii="Tahoma" w:hAnsi="Tahoma" w:cs="Tahoma"/>
                <w:color w:val="000000" w:themeColor="text1"/>
                <w:sz w:val="20"/>
                <w:szCs w:val="20"/>
              </w:rPr>
              <w:t>Устав проекта</w:t>
            </w:r>
          </w:p>
          <w:p w14:paraId="1863E7C2" w14:textId="17218AF9" w:rsidR="008B4823" w:rsidRPr="007E693D" w:rsidRDefault="008B4823" w:rsidP="007E693D">
            <w:pPr>
              <w:pStyle w:val="af5"/>
              <w:numPr>
                <w:ilvl w:val="0"/>
                <w:numId w:val="94"/>
              </w:numPr>
              <w:spacing w:before="0"/>
              <w:ind w:left="243" w:firstLine="0"/>
              <w:contextualSpacing/>
              <w:jc w:val="left"/>
              <w:rPr>
                <w:rStyle w:val="fontstyle01"/>
                <w:rFonts w:ascii="Tahoma" w:hAnsi="Tahoma" w:cs="Tahoma"/>
                <w:color w:val="000000" w:themeColor="text1"/>
                <w:sz w:val="20"/>
                <w:szCs w:val="20"/>
              </w:rPr>
            </w:pPr>
            <w:r w:rsidRPr="007E693D">
              <w:rPr>
                <w:rStyle w:val="fontstyle01"/>
                <w:rFonts w:ascii="Tahoma" w:hAnsi="Tahoma" w:cs="Tahoma"/>
                <w:sz w:val="20"/>
                <w:szCs w:val="20"/>
              </w:rPr>
              <w:t>Функциональный дизайн</w:t>
            </w:r>
          </w:p>
          <w:p w14:paraId="55A25FE6" w14:textId="4CCF537B" w:rsidR="008B4823" w:rsidRPr="007E693D" w:rsidRDefault="008B4823" w:rsidP="007E693D">
            <w:pPr>
              <w:pStyle w:val="af5"/>
              <w:numPr>
                <w:ilvl w:val="0"/>
                <w:numId w:val="94"/>
              </w:numPr>
              <w:spacing w:before="0"/>
              <w:ind w:left="243" w:firstLine="0"/>
              <w:contextualSpacing/>
              <w:jc w:val="left"/>
              <w:rPr>
                <w:rFonts w:ascii="Tahoma" w:eastAsia="Tahoma" w:hAnsi="Tahoma" w:cs="Tahoma"/>
                <w:color w:val="000000" w:themeColor="text1"/>
              </w:rPr>
            </w:pPr>
            <w:r w:rsidRPr="007E693D">
              <w:rPr>
                <w:rStyle w:val="fontstyle01"/>
                <w:rFonts w:ascii="Tahoma" w:hAnsi="Tahoma" w:cs="Tahoma"/>
                <w:sz w:val="20"/>
                <w:szCs w:val="20"/>
              </w:rPr>
              <w:t>Технический дизайн</w:t>
            </w:r>
          </w:p>
        </w:tc>
        <w:tc>
          <w:tcPr>
            <w:tcW w:w="2410" w:type="dxa"/>
            <w:tcMar>
              <w:top w:w="40" w:type="dxa"/>
              <w:left w:w="40" w:type="dxa"/>
              <w:bottom w:w="40" w:type="dxa"/>
              <w:right w:w="40" w:type="dxa"/>
            </w:tcMar>
          </w:tcPr>
          <w:p w14:paraId="5145E3D4" w14:textId="11545009"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с даты подписания Договора</w:t>
            </w:r>
          </w:p>
        </w:tc>
        <w:tc>
          <w:tcPr>
            <w:tcW w:w="4397" w:type="dxa"/>
          </w:tcPr>
          <w:p w14:paraId="1B85D223" w14:textId="77777777"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Устав проекта</w:t>
            </w:r>
          </w:p>
          <w:p w14:paraId="302B1AC7" w14:textId="77777777"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Функциональный дизайн</w:t>
            </w:r>
          </w:p>
          <w:p w14:paraId="1CCFE245" w14:textId="77777777"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Технический дизайн</w:t>
            </w:r>
          </w:p>
          <w:p w14:paraId="607B16A6" w14:textId="6AE99598"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 xml:space="preserve">Детальный план-график </w:t>
            </w:r>
          </w:p>
        </w:tc>
      </w:tr>
      <w:tr w:rsidR="008B4823" w:rsidRPr="007E693D" w14:paraId="013131DD" w14:textId="77777777" w:rsidTr="0055189F">
        <w:trPr>
          <w:trHeight w:val="153"/>
        </w:trPr>
        <w:tc>
          <w:tcPr>
            <w:tcW w:w="985" w:type="dxa"/>
            <w:tcMar>
              <w:top w:w="40" w:type="dxa"/>
              <w:left w:w="40" w:type="dxa"/>
              <w:bottom w:w="40" w:type="dxa"/>
              <w:right w:w="40" w:type="dxa"/>
            </w:tcMar>
          </w:tcPr>
          <w:p w14:paraId="6CB2040E" w14:textId="29EA066A"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1.2</w:t>
            </w:r>
          </w:p>
        </w:tc>
        <w:tc>
          <w:tcPr>
            <w:tcW w:w="7090" w:type="dxa"/>
            <w:tcMar>
              <w:top w:w="40" w:type="dxa"/>
              <w:left w:w="40" w:type="dxa"/>
              <w:bottom w:w="40" w:type="dxa"/>
              <w:right w:w="40" w:type="dxa"/>
            </w:tcMar>
          </w:tcPr>
          <w:p w14:paraId="0452916A" w14:textId="54175211"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Подготовка программы и методики испытаний и общего тестирования</w:t>
            </w:r>
          </w:p>
        </w:tc>
        <w:tc>
          <w:tcPr>
            <w:tcW w:w="2410" w:type="dxa"/>
            <w:tcMar>
              <w:top w:w="40" w:type="dxa"/>
              <w:left w:w="40" w:type="dxa"/>
              <w:bottom w:w="40" w:type="dxa"/>
              <w:right w:w="40" w:type="dxa"/>
            </w:tcMar>
          </w:tcPr>
          <w:p w14:paraId="6EA15184" w14:textId="68D7CAC4" w:rsidR="008B4823" w:rsidRPr="007E693D" w:rsidDel="00027E6A"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с даты подписания Договора</w:t>
            </w:r>
          </w:p>
        </w:tc>
        <w:tc>
          <w:tcPr>
            <w:tcW w:w="4397" w:type="dxa"/>
            <w:vMerge w:val="restart"/>
          </w:tcPr>
          <w:p w14:paraId="3ECA6AAA" w14:textId="590C4A05"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Руководство пользователя</w:t>
            </w:r>
          </w:p>
          <w:p w14:paraId="4323B87F" w14:textId="56C7BE76"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Руководство администратора системы</w:t>
            </w:r>
          </w:p>
          <w:p w14:paraId="3AA870D8" w14:textId="17F15DDA"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Методика выполнения миграции (включая решение по активным процессам)</w:t>
            </w:r>
          </w:p>
          <w:p w14:paraId="26BAF36C" w14:textId="21AA3DDA"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Программа и методика испытаний</w:t>
            </w:r>
          </w:p>
          <w:p w14:paraId="2612DD04" w14:textId="1B139CE1"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Техническая и интеграционная архитектура решения</w:t>
            </w:r>
          </w:p>
          <w:p w14:paraId="2261824B" w14:textId="5A761E8E"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Паспорт системы</w:t>
            </w:r>
          </w:p>
          <w:p w14:paraId="7AA7A581" w14:textId="007F1DFC"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Протокол миграции пакетов</w:t>
            </w:r>
          </w:p>
          <w:p w14:paraId="71ED5281" w14:textId="27ADEB58"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Протокол миграции данных</w:t>
            </w:r>
          </w:p>
          <w:p w14:paraId="1837AD57" w14:textId="562A5B8C"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Протокол приемо-сдаточных испытаний</w:t>
            </w:r>
          </w:p>
          <w:p w14:paraId="79AD755B" w14:textId="3206E144"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Протокол проведения нагрузочного тестирования</w:t>
            </w:r>
          </w:p>
          <w:p w14:paraId="14C8BA2A" w14:textId="4CFCAFF0"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Релиз-</w:t>
            </w:r>
            <w:proofErr w:type="spellStart"/>
            <w:r w:rsidRPr="007E693D">
              <w:rPr>
                <w:rFonts w:ascii="Tahoma" w:hAnsi="Tahoma" w:cs="Tahoma"/>
                <w:color w:val="000000" w:themeColor="text1"/>
              </w:rPr>
              <w:t>ноут</w:t>
            </w:r>
            <w:proofErr w:type="spellEnd"/>
          </w:p>
          <w:p w14:paraId="38466F86" w14:textId="3FAC0972" w:rsidR="008B4823" w:rsidRPr="007E693D" w:rsidRDefault="008B4823" w:rsidP="007E693D">
            <w:pPr>
              <w:pStyle w:val="af5"/>
              <w:numPr>
                <w:ilvl w:val="0"/>
                <w:numId w:val="138"/>
              </w:numPr>
              <w:spacing w:before="0"/>
              <w:ind w:left="464"/>
              <w:rPr>
                <w:rFonts w:ascii="Tahoma" w:hAnsi="Tahoma" w:cs="Tahoma"/>
                <w:color w:val="000000" w:themeColor="text1"/>
              </w:rPr>
            </w:pPr>
            <w:r w:rsidRPr="007E693D">
              <w:rPr>
                <w:rFonts w:ascii="Tahoma" w:hAnsi="Tahoma" w:cs="Tahoma"/>
                <w:color w:val="000000" w:themeColor="text1"/>
              </w:rPr>
              <w:t>Акт сдачи-приемки выполненных работ по этапу 1</w:t>
            </w:r>
          </w:p>
        </w:tc>
      </w:tr>
      <w:tr w:rsidR="008B4823" w:rsidRPr="007E693D" w14:paraId="056005CA" w14:textId="77777777" w:rsidTr="00931520">
        <w:trPr>
          <w:trHeight w:val="153"/>
        </w:trPr>
        <w:tc>
          <w:tcPr>
            <w:tcW w:w="985" w:type="dxa"/>
            <w:tcMar>
              <w:top w:w="40" w:type="dxa"/>
              <w:left w:w="40" w:type="dxa"/>
              <w:bottom w:w="40" w:type="dxa"/>
              <w:right w:w="40" w:type="dxa"/>
            </w:tcMar>
            <w:vAlign w:val="center"/>
          </w:tcPr>
          <w:p w14:paraId="64BCEC31" w14:textId="61168FDB"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1.3</w:t>
            </w:r>
          </w:p>
        </w:tc>
        <w:tc>
          <w:tcPr>
            <w:tcW w:w="7090" w:type="dxa"/>
            <w:tcMar>
              <w:top w:w="40" w:type="dxa"/>
              <w:left w:w="40" w:type="dxa"/>
              <w:bottom w:w="40" w:type="dxa"/>
              <w:right w:w="40" w:type="dxa"/>
            </w:tcMar>
            <w:vAlign w:val="center"/>
          </w:tcPr>
          <w:p w14:paraId="3EBE0744" w14:textId="63344B0C"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Тестовая миграция (включая документы, которые хранятся непосредственно в базе) на QAS</w:t>
            </w:r>
          </w:p>
        </w:tc>
        <w:tc>
          <w:tcPr>
            <w:tcW w:w="2410" w:type="dxa"/>
            <w:tcMar>
              <w:top w:w="40" w:type="dxa"/>
              <w:left w:w="40" w:type="dxa"/>
              <w:bottom w:w="40" w:type="dxa"/>
              <w:right w:w="40" w:type="dxa"/>
            </w:tcMar>
            <w:vAlign w:val="center"/>
          </w:tcPr>
          <w:p w14:paraId="1B299206" w14:textId="56C010D2"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w:t>
            </w:r>
            <w:r w:rsidRPr="007E693D" w:rsidDel="000B70DD">
              <w:rPr>
                <w:rFonts w:ascii="Tahoma" w:eastAsia="Tahoma" w:hAnsi="Tahoma" w:cs="Tahoma"/>
                <w:color w:val="000000" w:themeColor="text1"/>
              </w:rPr>
              <w:t xml:space="preserve"> </w:t>
            </w:r>
          </w:p>
        </w:tc>
        <w:tc>
          <w:tcPr>
            <w:tcW w:w="4397" w:type="dxa"/>
            <w:vMerge/>
            <w:vAlign w:val="center"/>
          </w:tcPr>
          <w:p w14:paraId="67AA2526" w14:textId="0C59B923"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18F47FBD" w14:textId="77777777" w:rsidTr="00931520">
        <w:trPr>
          <w:trHeight w:val="153"/>
        </w:trPr>
        <w:tc>
          <w:tcPr>
            <w:tcW w:w="985" w:type="dxa"/>
            <w:tcMar>
              <w:top w:w="40" w:type="dxa"/>
              <w:left w:w="40" w:type="dxa"/>
              <w:bottom w:w="40" w:type="dxa"/>
              <w:right w:w="40" w:type="dxa"/>
            </w:tcMar>
            <w:vAlign w:val="center"/>
          </w:tcPr>
          <w:p w14:paraId="6127E2AA" w14:textId="527CB334"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1.4</w:t>
            </w:r>
          </w:p>
        </w:tc>
        <w:tc>
          <w:tcPr>
            <w:tcW w:w="7090" w:type="dxa"/>
            <w:tcMar>
              <w:top w:w="40" w:type="dxa"/>
              <w:left w:w="40" w:type="dxa"/>
              <w:bottom w:w="40" w:type="dxa"/>
              <w:right w:w="40" w:type="dxa"/>
            </w:tcMar>
            <w:vAlign w:val="center"/>
          </w:tcPr>
          <w:p w14:paraId="522F71CB" w14:textId="4D48BECF"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 xml:space="preserve">Адаптация системы. Проверка функционала по расширенным </w:t>
            </w:r>
            <w:proofErr w:type="spellStart"/>
            <w:r w:rsidRPr="007E693D">
              <w:rPr>
                <w:rFonts w:ascii="Tahoma" w:hAnsi="Tahoma" w:cs="Tahoma"/>
                <w:color w:val="000000" w:themeColor="text1"/>
              </w:rPr>
              <w:t>Смоке</w:t>
            </w:r>
            <w:proofErr w:type="spellEnd"/>
          </w:p>
        </w:tc>
        <w:tc>
          <w:tcPr>
            <w:tcW w:w="2410" w:type="dxa"/>
            <w:tcMar>
              <w:top w:w="40" w:type="dxa"/>
              <w:left w:w="40" w:type="dxa"/>
              <w:bottom w:w="40" w:type="dxa"/>
              <w:right w:w="40" w:type="dxa"/>
            </w:tcMar>
            <w:vAlign w:val="center"/>
          </w:tcPr>
          <w:p w14:paraId="012D5104" w14:textId="7ACCE4F6"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w:t>
            </w:r>
          </w:p>
        </w:tc>
        <w:tc>
          <w:tcPr>
            <w:tcW w:w="4397" w:type="dxa"/>
            <w:vMerge/>
            <w:vAlign w:val="center"/>
          </w:tcPr>
          <w:p w14:paraId="388672F2" w14:textId="50C3909F"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58CADD15" w14:textId="77777777" w:rsidTr="00931520">
        <w:trPr>
          <w:trHeight w:val="153"/>
        </w:trPr>
        <w:tc>
          <w:tcPr>
            <w:tcW w:w="985" w:type="dxa"/>
            <w:tcMar>
              <w:top w:w="40" w:type="dxa"/>
              <w:left w:w="40" w:type="dxa"/>
              <w:bottom w:w="40" w:type="dxa"/>
              <w:right w:w="40" w:type="dxa"/>
            </w:tcMar>
            <w:vAlign w:val="center"/>
          </w:tcPr>
          <w:p w14:paraId="1C91D3D4" w14:textId="6565DBB4"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1.5</w:t>
            </w:r>
          </w:p>
        </w:tc>
        <w:tc>
          <w:tcPr>
            <w:tcW w:w="7090" w:type="dxa"/>
            <w:tcMar>
              <w:top w:w="40" w:type="dxa"/>
              <w:left w:w="40" w:type="dxa"/>
              <w:bottom w:w="40" w:type="dxa"/>
              <w:right w:w="40" w:type="dxa"/>
            </w:tcMar>
            <w:vAlign w:val="center"/>
          </w:tcPr>
          <w:p w14:paraId="21782710" w14:textId="7E75EFB7"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 xml:space="preserve">Тестовая миграция (включая документы, которые хранятся непосредственно в базе) на стек </w:t>
            </w:r>
            <w:proofErr w:type="spellStart"/>
            <w:r w:rsidRPr="007E693D">
              <w:rPr>
                <w:rFonts w:ascii="Tahoma" w:hAnsi="Tahoma" w:cs="Tahoma"/>
                <w:color w:val="000000" w:themeColor="text1"/>
              </w:rPr>
              <w:t>Postgre</w:t>
            </w:r>
            <w:proofErr w:type="spellEnd"/>
            <w:r w:rsidRPr="007E693D">
              <w:rPr>
                <w:rFonts w:ascii="Tahoma" w:hAnsi="Tahoma" w:cs="Tahoma"/>
                <w:color w:val="000000" w:themeColor="text1"/>
              </w:rPr>
              <w:t>/</w:t>
            </w:r>
            <w:proofErr w:type="spellStart"/>
            <w:r w:rsidRPr="007E693D">
              <w:rPr>
                <w:rFonts w:ascii="Tahoma" w:hAnsi="Tahoma" w:cs="Tahoma"/>
                <w:color w:val="000000" w:themeColor="text1"/>
              </w:rPr>
              <w:t>Core</w:t>
            </w:r>
            <w:proofErr w:type="spellEnd"/>
          </w:p>
        </w:tc>
        <w:tc>
          <w:tcPr>
            <w:tcW w:w="2410" w:type="dxa"/>
            <w:tcMar>
              <w:top w:w="40" w:type="dxa"/>
              <w:left w:w="40" w:type="dxa"/>
              <w:bottom w:w="40" w:type="dxa"/>
              <w:right w:w="40" w:type="dxa"/>
            </w:tcMar>
            <w:vAlign w:val="center"/>
          </w:tcPr>
          <w:p w14:paraId="197F6064" w14:textId="219ED57A"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1.3, 1.4</w:t>
            </w:r>
          </w:p>
        </w:tc>
        <w:tc>
          <w:tcPr>
            <w:tcW w:w="4397" w:type="dxa"/>
            <w:vMerge/>
            <w:vAlign w:val="center"/>
          </w:tcPr>
          <w:p w14:paraId="3E86E9F9" w14:textId="1DAFB657"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41C1FA92" w14:textId="77777777" w:rsidTr="00931520">
        <w:trPr>
          <w:trHeight w:val="153"/>
        </w:trPr>
        <w:tc>
          <w:tcPr>
            <w:tcW w:w="985" w:type="dxa"/>
            <w:tcMar>
              <w:top w:w="40" w:type="dxa"/>
              <w:left w:w="40" w:type="dxa"/>
              <w:bottom w:w="40" w:type="dxa"/>
              <w:right w:w="40" w:type="dxa"/>
            </w:tcMar>
            <w:vAlign w:val="center"/>
          </w:tcPr>
          <w:p w14:paraId="1C6F5707" w14:textId="1A3BD86E"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1.6</w:t>
            </w:r>
          </w:p>
        </w:tc>
        <w:tc>
          <w:tcPr>
            <w:tcW w:w="7090" w:type="dxa"/>
            <w:tcMar>
              <w:top w:w="40" w:type="dxa"/>
              <w:left w:w="40" w:type="dxa"/>
              <w:bottom w:w="40" w:type="dxa"/>
              <w:right w:w="40" w:type="dxa"/>
            </w:tcMar>
            <w:vAlign w:val="center"/>
          </w:tcPr>
          <w:p w14:paraId="766A5685" w14:textId="31578B63"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Проверка функционала по Тест Кейсам</w:t>
            </w:r>
          </w:p>
        </w:tc>
        <w:tc>
          <w:tcPr>
            <w:tcW w:w="2410" w:type="dxa"/>
            <w:tcMar>
              <w:top w:w="40" w:type="dxa"/>
              <w:left w:w="40" w:type="dxa"/>
              <w:bottom w:w="40" w:type="dxa"/>
              <w:right w:w="40" w:type="dxa"/>
            </w:tcMar>
            <w:vAlign w:val="center"/>
          </w:tcPr>
          <w:p w14:paraId="6886283F" w14:textId="04EABC1F"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1.5</w:t>
            </w:r>
          </w:p>
        </w:tc>
        <w:tc>
          <w:tcPr>
            <w:tcW w:w="4397" w:type="dxa"/>
            <w:vMerge/>
            <w:vAlign w:val="center"/>
          </w:tcPr>
          <w:p w14:paraId="389EDE46" w14:textId="59446395"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34FEFB6A" w14:textId="77777777" w:rsidTr="00931520">
        <w:trPr>
          <w:trHeight w:val="153"/>
        </w:trPr>
        <w:tc>
          <w:tcPr>
            <w:tcW w:w="985" w:type="dxa"/>
            <w:tcMar>
              <w:top w:w="40" w:type="dxa"/>
              <w:left w:w="40" w:type="dxa"/>
              <w:bottom w:w="40" w:type="dxa"/>
              <w:right w:w="40" w:type="dxa"/>
            </w:tcMar>
            <w:vAlign w:val="center"/>
          </w:tcPr>
          <w:p w14:paraId="4C00C3E3" w14:textId="58AD42FA"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1.7</w:t>
            </w:r>
          </w:p>
        </w:tc>
        <w:tc>
          <w:tcPr>
            <w:tcW w:w="7090" w:type="dxa"/>
            <w:tcMar>
              <w:top w:w="40" w:type="dxa"/>
              <w:left w:w="40" w:type="dxa"/>
              <w:bottom w:w="40" w:type="dxa"/>
              <w:right w:w="40" w:type="dxa"/>
            </w:tcMar>
            <w:vAlign w:val="center"/>
          </w:tcPr>
          <w:p w14:paraId="5467C796" w14:textId="5EF95F35"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Исправление найденных ошибок</w:t>
            </w:r>
          </w:p>
        </w:tc>
        <w:tc>
          <w:tcPr>
            <w:tcW w:w="2410" w:type="dxa"/>
            <w:tcMar>
              <w:top w:w="40" w:type="dxa"/>
              <w:left w:w="40" w:type="dxa"/>
              <w:bottom w:w="40" w:type="dxa"/>
              <w:right w:w="40" w:type="dxa"/>
            </w:tcMar>
            <w:vAlign w:val="center"/>
          </w:tcPr>
          <w:p w14:paraId="2C60A374" w14:textId="0B121478"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1.5</w:t>
            </w:r>
          </w:p>
        </w:tc>
        <w:tc>
          <w:tcPr>
            <w:tcW w:w="4397" w:type="dxa"/>
            <w:vMerge/>
            <w:vAlign w:val="center"/>
          </w:tcPr>
          <w:p w14:paraId="3DDF2799" w14:textId="1C1F79E0"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3B7A3097" w14:textId="77777777" w:rsidTr="00931520">
        <w:trPr>
          <w:trHeight w:val="153"/>
        </w:trPr>
        <w:tc>
          <w:tcPr>
            <w:tcW w:w="985" w:type="dxa"/>
            <w:tcMar>
              <w:top w:w="40" w:type="dxa"/>
              <w:left w:w="40" w:type="dxa"/>
              <w:bottom w:w="40" w:type="dxa"/>
              <w:right w:w="40" w:type="dxa"/>
            </w:tcMar>
            <w:vAlign w:val="center"/>
          </w:tcPr>
          <w:p w14:paraId="477DD1AE" w14:textId="1C74579A"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1.8</w:t>
            </w:r>
          </w:p>
        </w:tc>
        <w:tc>
          <w:tcPr>
            <w:tcW w:w="7090" w:type="dxa"/>
            <w:tcMar>
              <w:top w:w="40" w:type="dxa"/>
              <w:left w:w="40" w:type="dxa"/>
              <w:bottom w:w="40" w:type="dxa"/>
              <w:right w:w="40" w:type="dxa"/>
            </w:tcMar>
            <w:vAlign w:val="center"/>
          </w:tcPr>
          <w:p w14:paraId="40E1D508" w14:textId="31B3769C"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 xml:space="preserve">Развертывание Заказчиком мощностей под тестовый стенд и установка </w:t>
            </w:r>
            <w:proofErr w:type="spellStart"/>
            <w:r w:rsidRPr="007E693D">
              <w:rPr>
                <w:rFonts w:ascii="Tahoma" w:hAnsi="Tahoma" w:cs="Tahoma"/>
                <w:color w:val="000000" w:themeColor="text1"/>
              </w:rPr>
              <w:t>BPMSoft</w:t>
            </w:r>
            <w:proofErr w:type="spellEnd"/>
          </w:p>
        </w:tc>
        <w:tc>
          <w:tcPr>
            <w:tcW w:w="2410" w:type="dxa"/>
            <w:tcMar>
              <w:top w:w="40" w:type="dxa"/>
              <w:left w:w="40" w:type="dxa"/>
              <w:bottom w:w="40" w:type="dxa"/>
              <w:right w:w="40" w:type="dxa"/>
            </w:tcMar>
            <w:vAlign w:val="center"/>
          </w:tcPr>
          <w:p w14:paraId="32B65F0F" w14:textId="3E578CD0"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w:t>
            </w:r>
          </w:p>
        </w:tc>
        <w:tc>
          <w:tcPr>
            <w:tcW w:w="4397" w:type="dxa"/>
            <w:vMerge/>
            <w:vAlign w:val="center"/>
          </w:tcPr>
          <w:p w14:paraId="04AEA846" w14:textId="3C8F356E"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32217F9E" w14:textId="77777777" w:rsidTr="00931520">
        <w:trPr>
          <w:trHeight w:val="153"/>
        </w:trPr>
        <w:tc>
          <w:tcPr>
            <w:tcW w:w="985" w:type="dxa"/>
            <w:tcMar>
              <w:top w:w="40" w:type="dxa"/>
              <w:left w:w="40" w:type="dxa"/>
              <w:bottom w:w="40" w:type="dxa"/>
              <w:right w:w="40" w:type="dxa"/>
            </w:tcMar>
            <w:vAlign w:val="center"/>
          </w:tcPr>
          <w:p w14:paraId="2CBDA1BD" w14:textId="31357E4A"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1.9</w:t>
            </w:r>
          </w:p>
        </w:tc>
        <w:tc>
          <w:tcPr>
            <w:tcW w:w="7090" w:type="dxa"/>
            <w:tcMar>
              <w:top w:w="40" w:type="dxa"/>
              <w:left w:w="40" w:type="dxa"/>
              <w:bottom w:w="40" w:type="dxa"/>
              <w:right w:w="40" w:type="dxa"/>
            </w:tcMar>
            <w:vAlign w:val="center"/>
          </w:tcPr>
          <w:p w14:paraId="01F2A4DC" w14:textId="3FC1E85F"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Остановка Заказчиком любой разработки</w:t>
            </w:r>
          </w:p>
        </w:tc>
        <w:tc>
          <w:tcPr>
            <w:tcW w:w="2410" w:type="dxa"/>
            <w:tcMar>
              <w:top w:w="40" w:type="dxa"/>
              <w:left w:w="40" w:type="dxa"/>
              <w:bottom w:w="40" w:type="dxa"/>
              <w:right w:w="40" w:type="dxa"/>
            </w:tcMar>
            <w:vAlign w:val="center"/>
          </w:tcPr>
          <w:p w14:paraId="54AB2D30" w14:textId="6D624C65"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1.6, 1.7</w:t>
            </w:r>
          </w:p>
        </w:tc>
        <w:tc>
          <w:tcPr>
            <w:tcW w:w="4397" w:type="dxa"/>
            <w:vMerge/>
            <w:vAlign w:val="center"/>
          </w:tcPr>
          <w:p w14:paraId="5C5B3588" w14:textId="116BC70E"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101C07D5" w14:textId="77777777" w:rsidTr="00931520">
        <w:trPr>
          <w:trHeight w:val="153"/>
        </w:trPr>
        <w:tc>
          <w:tcPr>
            <w:tcW w:w="985" w:type="dxa"/>
            <w:tcMar>
              <w:top w:w="40" w:type="dxa"/>
              <w:left w:w="40" w:type="dxa"/>
              <w:bottom w:w="40" w:type="dxa"/>
              <w:right w:w="40" w:type="dxa"/>
            </w:tcMar>
            <w:vAlign w:val="center"/>
          </w:tcPr>
          <w:p w14:paraId="56B97ED2" w14:textId="24445133"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1.10</w:t>
            </w:r>
          </w:p>
        </w:tc>
        <w:tc>
          <w:tcPr>
            <w:tcW w:w="7090" w:type="dxa"/>
            <w:tcMar>
              <w:top w:w="40" w:type="dxa"/>
              <w:left w:w="40" w:type="dxa"/>
              <w:bottom w:w="40" w:type="dxa"/>
              <w:right w:w="40" w:type="dxa"/>
            </w:tcMar>
            <w:vAlign w:val="center"/>
          </w:tcPr>
          <w:p w14:paraId="25431C07" w14:textId="1B2BC54E"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Тестовая миграция (включая документы, которые хранятся непосредственно в базе) на стенде Заказчика</w:t>
            </w:r>
          </w:p>
        </w:tc>
        <w:tc>
          <w:tcPr>
            <w:tcW w:w="2410" w:type="dxa"/>
            <w:tcMar>
              <w:top w:w="40" w:type="dxa"/>
              <w:left w:w="40" w:type="dxa"/>
              <w:bottom w:w="40" w:type="dxa"/>
              <w:right w:w="40" w:type="dxa"/>
            </w:tcMar>
            <w:vAlign w:val="center"/>
          </w:tcPr>
          <w:p w14:paraId="1A96F4F0" w14:textId="43C3A349"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1.6, 1.7</w:t>
            </w:r>
          </w:p>
        </w:tc>
        <w:tc>
          <w:tcPr>
            <w:tcW w:w="4397" w:type="dxa"/>
            <w:vMerge/>
            <w:vAlign w:val="center"/>
          </w:tcPr>
          <w:p w14:paraId="1609C6CB" w14:textId="2DB533FC"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518FB8E6" w14:textId="77777777" w:rsidTr="00931520">
        <w:trPr>
          <w:trHeight w:val="153"/>
        </w:trPr>
        <w:tc>
          <w:tcPr>
            <w:tcW w:w="985" w:type="dxa"/>
            <w:tcMar>
              <w:top w:w="40" w:type="dxa"/>
              <w:left w:w="40" w:type="dxa"/>
              <w:bottom w:w="40" w:type="dxa"/>
              <w:right w:w="40" w:type="dxa"/>
            </w:tcMar>
            <w:vAlign w:val="center"/>
          </w:tcPr>
          <w:p w14:paraId="191689ED" w14:textId="7DF98D9A"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1.11</w:t>
            </w:r>
          </w:p>
        </w:tc>
        <w:tc>
          <w:tcPr>
            <w:tcW w:w="7090" w:type="dxa"/>
            <w:tcMar>
              <w:top w:w="40" w:type="dxa"/>
              <w:left w:w="40" w:type="dxa"/>
              <w:bottom w:w="40" w:type="dxa"/>
              <w:right w:w="40" w:type="dxa"/>
            </w:tcMar>
            <w:vAlign w:val="center"/>
          </w:tcPr>
          <w:p w14:paraId="10B60E7C" w14:textId="267E86DF"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 xml:space="preserve">Адаптация системы. Проверка функционала по расширенным </w:t>
            </w:r>
            <w:proofErr w:type="spellStart"/>
            <w:r w:rsidRPr="007E693D">
              <w:rPr>
                <w:rFonts w:ascii="Tahoma" w:hAnsi="Tahoma" w:cs="Tahoma"/>
                <w:color w:val="000000" w:themeColor="text1"/>
              </w:rPr>
              <w:t>Смоке</w:t>
            </w:r>
            <w:proofErr w:type="spellEnd"/>
          </w:p>
        </w:tc>
        <w:tc>
          <w:tcPr>
            <w:tcW w:w="2410" w:type="dxa"/>
            <w:tcMar>
              <w:top w:w="40" w:type="dxa"/>
              <w:left w:w="40" w:type="dxa"/>
              <w:bottom w:w="40" w:type="dxa"/>
              <w:right w:w="40" w:type="dxa"/>
            </w:tcMar>
            <w:vAlign w:val="center"/>
          </w:tcPr>
          <w:p w14:paraId="3356662B" w14:textId="07D17CCB"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1.6, 1.7</w:t>
            </w:r>
          </w:p>
        </w:tc>
        <w:tc>
          <w:tcPr>
            <w:tcW w:w="4397" w:type="dxa"/>
            <w:vMerge/>
            <w:vAlign w:val="center"/>
          </w:tcPr>
          <w:p w14:paraId="7C75E2EE" w14:textId="67AB034B"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7B35F584" w14:textId="77777777" w:rsidTr="00931520">
        <w:trPr>
          <w:trHeight w:val="153"/>
        </w:trPr>
        <w:tc>
          <w:tcPr>
            <w:tcW w:w="985" w:type="dxa"/>
            <w:tcMar>
              <w:top w:w="40" w:type="dxa"/>
              <w:left w:w="40" w:type="dxa"/>
              <w:bottom w:w="40" w:type="dxa"/>
              <w:right w:w="40" w:type="dxa"/>
            </w:tcMar>
            <w:vAlign w:val="center"/>
          </w:tcPr>
          <w:p w14:paraId="040F4C92" w14:textId="435BF9F1"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1.12</w:t>
            </w:r>
          </w:p>
        </w:tc>
        <w:tc>
          <w:tcPr>
            <w:tcW w:w="7090" w:type="dxa"/>
            <w:tcMar>
              <w:top w:w="40" w:type="dxa"/>
              <w:left w:w="40" w:type="dxa"/>
              <w:bottom w:w="40" w:type="dxa"/>
              <w:right w:w="40" w:type="dxa"/>
            </w:tcMar>
            <w:vAlign w:val="center"/>
          </w:tcPr>
          <w:p w14:paraId="59F92353" w14:textId="3CBA7934"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 xml:space="preserve">Тестовая миграция (включая документы, которые хранятся непосредственно в базе) на стек </w:t>
            </w:r>
            <w:proofErr w:type="spellStart"/>
            <w:r w:rsidRPr="007E693D">
              <w:rPr>
                <w:rFonts w:ascii="Tahoma" w:hAnsi="Tahoma" w:cs="Tahoma"/>
                <w:color w:val="000000" w:themeColor="text1"/>
              </w:rPr>
              <w:t>Postgre</w:t>
            </w:r>
            <w:proofErr w:type="spellEnd"/>
            <w:r w:rsidRPr="007E693D">
              <w:rPr>
                <w:rFonts w:ascii="Tahoma" w:hAnsi="Tahoma" w:cs="Tahoma"/>
                <w:color w:val="000000" w:themeColor="text1"/>
              </w:rPr>
              <w:t>/</w:t>
            </w:r>
            <w:proofErr w:type="spellStart"/>
            <w:r w:rsidRPr="007E693D">
              <w:rPr>
                <w:rFonts w:ascii="Tahoma" w:hAnsi="Tahoma" w:cs="Tahoma"/>
                <w:color w:val="000000" w:themeColor="text1"/>
              </w:rPr>
              <w:t>Core</w:t>
            </w:r>
            <w:proofErr w:type="spellEnd"/>
          </w:p>
        </w:tc>
        <w:tc>
          <w:tcPr>
            <w:tcW w:w="2410" w:type="dxa"/>
            <w:tcMar>
              <w:top w:w="40" w:type="dxa"/>
              <w:left w:w="40" w:type="dxa"/>
              <w:bottom w:w="40" w:type="dxa"/>
              <w:right w:w="40" w:type="dxa"/>
            </w:tcMar>
            <w:vAlign w:val="center"/>
          </w:tcPr>
          <w:p w14:paraId="45CD2063" w14:textId="79091105"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1.10, 1.11</w:t>
            </w:r>
          </w:p>
        </w:tc>
        <w:tc>
          <w:tcPr>
            <w:tcW w:w="4397" w:type="dxa"/>
            <w:vMerge/>
            <w:vAlign w:val="center"/>
          </w:tcPr>
          <w:p w14:paraId="2E472A7E" w14:textId="7811E79A"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38A205A8" w14:textId="77777777" w:rsidTr="00931520">
        <w:trPr>
          <w:trHeight w:val="153"/>
        </w:trPr>
        <w:tc>
          <w:tcPr>
            <w:tcW w:w="985" w:type="dxa"/>
            <w:tcMar>
              <w:top w:w="40" w:type="dxa"/>
              <w:left w:w="40" w:type="dxa"/>
              <w:bottom w:w="40" w:type="dxa"/>
              <w:right w:w="40" w:type="dxa"/>
            </w:tcMar>
            <w:vAlign w:val="center"/>
          </w:tcPr>
          <w:p w14:paraId="1EE58E87" w14:textId="507B96EF"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1.13</w:t>
            </w:r>
          </w:p>
        </w:tc>
        <w:tc>
          <w:tcPr>
            <w:tcW w:w="7090" w:type="dxa"/>
            <w:tcMar>
              <w:top w:w="40" w:type="dxa"/>
              <w:left w:w="40" w:type="dxa"/>
              <w:bottom w:w="40" w:type="dxa"/>
              <w:right w:w="40" w:type="dxa"/>
            </w:tcMar>
            <w:vAlign w:val="center"/>
          </w:tcPr>
          <w:p w14:paraId="6799A081" w14:textId="5D08C4CF"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Установка пакетов с исправлениями</w:t>
            </w:r>
          </w:p>
        </w:tc>
        <w:tc>
          <w:tcPr>
            <w:tcW w:w="2410" w:type="dxa"/>
            <w:tcMar>
              <w:top w:w="40" w:type="dxa"/>
              <w:left w:w="40" w:type="dxa"/>
              <w:bottom w:w="40" w:type="dxa"/>
              <w:right w:w="40" w:type="dxa"/>
            </w:tcMar>
            <w:vAlign w:val="center"/>
          </w:tcPr>
          <w:p w14:paraId="0BAF53B0" w14:textId="0C4A2548"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1.10, 1.11</w:t>
            </w:r>
          </w:p>
        </w:tc>
        <w:tc>
          <w:tcPr>
            <w:tcW w:w="4397" w:type="dxa"/>
            <w:vMerge/>
            <w:vAlign w:val="center"/>
          </w:tcPr>
          <w:p w14:paraId="51294DFF" w14:textId="2C09954D"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5AE671D3" w14:textId="77777777" w:rsidTr="00931520">
        <w:trPr>
          <w:trHeight w:val="153"/>
        </w:trPr>
        <w:tc>
          <w:tcPr>
            <w:tcW w:w="985" w:type="dxa"/>
            <w:tcMar>
              <w:top w:w="40" w:type="dxa"/>
              <w:left w:w="40" w:type="dxa"/>
              <w:bottom w:w="40" w:type="dxa"/>
              <w:right w:w="40" w:type="dxa"/>
            </w:tcMar>
            <w:vAlign w:val="center"/>
          </w:tcPr>
          <w:p w14:paraId="7A77ACD8" w14:textId="6CAF9AF0"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1.14</w:t>
            </w:r>
          </w:p>
        </w:tc>
        <w:tc>
          <w:tcPr>
            <w:tcW w:w="7090" w:type="dxa"/>
            <w:tcMar>
              <w:top w:w="40" w:type="dxa"/>
              <w:left w:w="40" w:type="dxa"/>
              <w:bottom w:w="40" w:type="dxa"/>
              <w:right w:w="40" w:type="dxa"/>
            </w:tcMar>
            <w:vAlign w:val="center"/>
          </w:tcPr>
          <w:p w14:paraId="5C2EDB92" w14:textId="4F007B1A"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Полная проверка функционала по Тест Кейсам + Проверка Интеграции</w:t>
            </w:r>
          </w:p>
        </w:tc>
        <w:tc>
          <w:tcPr>
            <w:tcW w:w="2410" w:type="dxa"/>
            <w:tcMar>
              <w:top w:w="40" w:type="dxa"/>
              <w:left w:w="40" w:type="dxa"/>
              <w:bottom w:w="40" w:type="dxa"/>
              <w:right w:w="40" w:type="dxa"/>
            </w:tcMar>
            <w:vAlign w:val="center"/>
          </w:tcPr>
          <w:p w14:paraId="0CAA48AF" w14:textId="27D7CE91"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1.12, 1.13</w:t>
            </w:r>
          </w:p>
        </w:tc>
        <w:tc>
          <w:tcPr>
            <w:tcW w:w="4397" w:type="dxa"/>
            <w:vMerge/>
            <w:vAlign w:val="center"/>
          </w:tcPr>
          <w:p w14:paraId="1F8C0D49" w14:textId="761EF0B2"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7321747E" w14:textId="77777777" w:rsidTr="00931520">
        <w:trPr>
          <w:trHeight w:val="153"/>
        </w:trPr>
        <w:tc>
          <w:tcPr>
            <w:tcW w:w="985" w:type="dxa"/>
            <w:tcMar>
              <w:top w:w="40" w:type="dxa"/>
              <w:left w:w="40" w:type="dxa"/>
              <w:bottom w:w="40" w:type="dxa"/>
              <w:right w:w="40" w:type="dxa"/>
            </w:tcMar>
            <w:vAlign w:val="center"/>
          </w:tcPr>
          <w:p w14:paraId="23018457" w14:textId="64D06B67"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lastRenderedPageBreak/>
              <w:t>1.15</w:t>
            </w:r>
          </w:p>
        </w:tc>
        <w:tc>
          <w:tcPr>
            <w:tcW w:w="7090" w:type="dxa"/>
            <w:tcMar>
              <w:top w:w="40" w:type="dxa"/>
              <w:left w:w="40" w:type="dxa"/>
              <w:bottom w:w="40" w:type="dxa"/>
              <w:right w:w="40" w:type="dxa"/>
            </w:tcMar>
            <w:vAlign w:val="center"/>
          </w:tcPr>
          <w:p w14:paraId="0C3EB3DB" w14:textId="59D07C01"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Исправление найденных ошибок</w:t>
            </w:r>
          </w:p>
        </w:tc>
        <w:tc>
          <w:tcPr>
            <w:tcW w:w="2410" w:type="dxa"/>
            <w:tcMar>
              <w:top w:w="40" w:type="dxa"/>
              <w:left w:w="40" w:type="dxa"/>
              <w:bottom w:w="40" w:type="dxa"/>
              <w:right w:w="40" w:type="dxa"/>
            </w:tcMar>
            <w:vAlign w:val="center"/>
          </w:tcPr>
          <w:p w14:paraId="5C869F84" w14:textId="10A386D7"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1.12, 1.13</w:t>
            </w:r>
          </w:p>
        </w:tc>
        <w:tc>
          <w:tcPr>
            <w:tcW w:w="4397" w:type="dxa"/>
            <w:vMerge/>
            <w:vAlign w:val="center"/>
          </w:tcPr>
          <w:p w14:paraId="7815B082" w14:textId="4542149F"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09AD1878" w14:textId="77777777" w:rsidTr="00931520">
        <w:trPr>
          <w:trHeight w:val="153"/>
        </w:trPr>
        <w:tc>
          <w:tcPr>
            <w:tcW w:w="985" w:type="dxa"/>
            <w:tcMar>
              <w:top w:w="40" w:type="dxa"/>
              <w:left w:w="40" w:type="dxa"/>
              <w:bottom w:w="40" w:type="dxa"/>
              <w:right w:w="40" w:type="dxa"/>
            </w:tcMar>
            <w:vAlign w:val="center"/>
          </w:tcPr>
          <w:p w14:paraId="050592BA" w14:textId="03603772"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1.16</w:t>
            </w:r>
          </w:p>
        </w:tc>
        <w:tc>
          <w:tcPr>
            <w:tcW w:w="7090" w:type="dxa"/>
            <w:tcMar>
              <w:top w:w="40" w:type="dxa"/>
              <w:left w:w="40" w:type="dxa"/>
              <w:bottom w:w="40" w:type="dxa"/>
              <w:right w:w="40" w:type="dxa"/>
            </w:tcMar>
            <w:vAlign w:val="center"/>
          </w:tcPr>
          <w:p w14:paraId="41DA958E" w14:textId="1D50FBEA"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 xml:space="preserve">Развертывание мощностей Заказчиком под Продуктивный стенд и Установка </w:t>
            </w:r>
            <w:proofErr w:type="spellStart"/>
            <w:r w:rsidRPr="007E693D">
              <w:rPr>
                <w:rFonts w:ascii="Tahoma" w:hAnsi="Tahoma" w:cs="Tahoma"/>
                <w:color w:val="000000" w:themeColor="text1"/>
              </w:rPr>
              <w:t>BPMSoft</w:t>
            </w:r>
            <w:proofErr w:type="spellEnd"/>
          </w:p>
        </w:tc>
        <w:tc>
          <w:tcPr>
            <w:tcW w:w="2410" w:type="dxa"/>
            <w:tcMar>
              <w:top w:w="40" w:type="dxa"/>
              <w:left w:w="40" w:type="dxa"/>
              <w:bottom w:w="40" w:type="dxa"/>
              <w:right w:w="40" w:type="dxa"/>
            </w:tcMar>
            <w:vAlign w:val="center"/>
          </w:tcPr>
          <w:p w14:paraId="79A833F6" w14:textId="471C1C7B"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1.9</w:t>
            </w:r>
          </w:p>
        </w:tc>
        <w:tc>
          <w:tcPr>
            <w:tcW w:w="4397" w:type="dxa"/>
            <w:vMerge/>
            <w:vAlign w:val="center"/>
          </w:tcPr>
          <w:p w14:paraId="213858A3" w14:textId="17146F90"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05E740CE" w14:textId="77777777" w:rsidTr="00931520">
        <w:trPr>
          <w:trHeight w:val="153"/>
        </w:trPr>
        <w:tc>
          <w:tcPr>
            <w:tcW w:w="985" w:type="dxa"/>
            <w:tcMar>
              <w:top w:w="40" w:type="dxa"/>
              <w:left w:w="40" w:type="dxa"/>
              <w:bottom w:w="40" w:type="dxa"/>
              <w:right w:w="40" w:type="dxa"/>
            </w:tcMar>
            <w:vAlign w:val="center"/>
          </w:tcPr>
          <w:p w14:paraId="0926480B" w14:textId="1D3BBD73"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1.17</w:t>
            </w:r>
          </w:p>
        </w:tc>
        <w:tc>
          <w:tcPr>
            <w:tcW w:w="7090" w:type="dxa"/>
            <w:tcMar>
              <w:top w:w="40" w:type="dxa"/>
              <w:left w:w="40" w:type="dxa"/>
              <w:bottom w:w="40" w:type="dxa"/>
              <w:right w:w="40" w:type="dxa"/>
            </w:tcMar>
            <w:vAlign w:val="center"/>
          </w:tcPr>
          <w:p w14:paraId="1CA69674" w14:textId="1C7D6683"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Остановка интеграций</w:t>
            </w:r>
          </w:p>
        </w:tc>
        <w:tc>
          <w:tcPr>
            <w:tcW w:w="2410" w:type="dxa"/>
            <w:tcMar>
              <w:top w:w="40" w:type="dxa"/>
              <w:left w:w="40" w:type="dxa"/>
              <w:bottom w:w="40" w:type="dxa"/>
              <w:right w:w="40" w:type="dxa"/>
            </w:tcMar>
            <w:vAlign w:val="center"/>
          </w:tcPr>
          <w:p w14:paraId="3DE6AC6B" w14:textId="17C31793"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1.14, 1.15</w:t>
            </w:r>
          </w:p>
        </w:tc>
        <w:tc>
          <w:tcPr>
            <w:tcW w:w="4397" w:type="dxa"/>
            <w:vMerge/>
            <w:vAlign w:val="center"/>
          </w:tcPr>
          <w:p w14:paraId="78C703BC" w14:textId="2DFCC37F"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31F56A58" w14:textId="77777777" w:rsidTr="00931520">
        <w:trPr>
          <w:trHeight w:val="153"/>
        </w:trPr>
        <w:tc>
          <w:tcPr>
            <w:tcW w:w="985" w:type="dxa"/>
            <w:tcMar>
              <w:top w:w="40" w:type="dxa"/>
              <w:left w:w="40" w:type="dxa"/>
              <w:bottom w:w="40" w:type="dxa"/>
              <w:right w:w="40" w:type="dxa"/>
            </w:tcMar>
            <w:vAlign w:val="center"/>
          </w:tcPr>
          <w:p w14:paraId="5A8E2A3B" w14:textId="17DF9EA0"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1.18</w:t>
            </w:r>
          </w:p>
        </w:tc>
        <w:tc>
          <w:tcPr>
            <w:tcW w:w="7090" w:type="dxa"/>
            <w:tcMar>
              <w:top w:w="40" w:type="dxa"/>
              <w:left w:w="40" w:type="dxa"/>
              <w:bottom w:w="40" w:type="dxa"/>
              <w:right w:w="40" w:type="dxa"/>
            </w:tcMar>
            <w:vAlign w:val="center"/>
          </w:tcPr>
          <w:p w14:paraId="1AF6F66C" w14:textId="6273FD28"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Миграция Продуктивной среды</w:t>
            </w:r>
          </w:p>
        </w:tc>
        <w:tc>
          <w:tcPr>
            <w:tcW w:w="2410" w:type="dxa"/>
            <w:tcMar>
              <w:top w:w="40" w:type="dxa"/>
              <w:left w:w="40" w:type="dxa"/>
              <w:bottom w:w="40" w:type="dxa"/>
              <w:right w:w="40" w:type="dxa"/>
            </w:tcMar>
            <w:vAlign w:val="center"/>
          </w:tcPr>
          <w:p w14:paraId="0F5850AC" w14:textId="580DB916"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1.14, 1.15</w:t>
            </w:r>
          </w:p>
        </w:tc>
        <w:tc>
          <w:tcPr>
            <w:tcW w:w="4397" w:type="dxa"/>
            <w:vMerge/>
            <w:vAlign w:val="center"/>
          </w:tcPr>
          <w:p w14:paraId="2045D47C" w14:textId="668E96CD"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08218D28" w14:textId="77777777" w:rsidTr="00931520">
        <w:trPr>
          <w:trHeight w:val="153"/>
        </w:trPr>
        <w:tc>
          <w:tcPr>
            <w:tcW w:w="985" w:type="dxa"/>
            <w:tcMar>
              <w:top w:w="40" w:type="dxa"/>
              <w:left w:w="40" w:type="dxa"/>
              <w:bottom w:w="40" w:type="dxa"/>
              <w:right w:w="40" w:type="dxa"/>
            </w:tcMar>
            <w:vAlign w:val="center"/>
          </w:tcPr>
          <w:p w14:paraId="4A65FB24" w14:textId="78D51C4A"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1.19</w:t>
            </w:r>
          </w:p>
        </w:tc>
        <w:tc>
          <w:tcPr>
            <w:tcW w:w="7090" w:type="dxa"/>
            <w:tcMar>
              <w:top w:w="40" w:type="dxa"/>
              <w:left w:w="40" w:type="dxa"/>
              <w:bottom w:w="40" w:type="dxa"/>
              <w:right w:w="40" w:type="dxa"/>
            </w:tcMar>
            <w:vAlign w:val="center"/>
          </w:tcPr>
          <w:p w14:paraId="45607BA1" w14:textId="58C88725"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 xml:space="preserve">Миграция на стек </w:t>
            </w:r>
            <w:proofErr w:type="spellStart"/>
            <w:r w:rsidRPr="007E693D">
              <w:rPr>
                <w:rFonts w:ascii="Tahoma" w:hAnsi="Tahoma" w:cs="Tahoma"/>
                <w:color w:val="000000" w:themeColor="text1"/>
              </w:rPr>
              <w:t>Postgree</w:t>
            </w:r>
            <w:proofErr w:type="spellEnd"/>
            <w:r w:rsidRPr="007E693D">
              <w:rPr>
                <w:rFonts w:ascii="Tahoma" w:hAnsi="Tahoma" w:cs="Tahoma"/>
                <w:color w:val="000000" w:themeColor="text1"/>
              </w:rPr>
              <w:t>/</w:t>
            </w:r>
            <w:proofErr w:type="spellStart"/>
            <w:r w:rsidRPr="007E693D">
              <w:rPr>
                <w:rFonts w:ascii="Tahoma" w:hAnsi="Tahoma" w:cs="Tahoma"/>
                <w:color w:val="000000" w:themeColor="text1"/>
              </w:rPr>
              <w:t>Core</w:t>
            </w:r>
            <w:proofErr w:type="spellEnd"/>
          </w:p>
        </w:tc>
        <w:tc>
          <w:tcPr>
            <w:tcW w:w="2410" w:type="dxa"/>
            <w:tcMar>
              <w:top w:w="40" w:type="dxa"/>
              <w:left w:w="40" w:type="dxa"/>
              <w:bottom w:w="40" w:type="dxa"/>
              <w:right w:w="40" w:type="dxa"/>
            </w:tcMar>
            <w:vAlign w:val="center"/>
          </w:tcPr>
          <w:p w14:paraId="2173AA61" w14:textId="1E679E42"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1.14, 1.15</w:t>
            </w:r>
          </w:p>
        </w:tc>
        <w:tc>
          <w:tcPr>
            <w:tcW w:w="4397" w:type="dxa"/>
            <w:vMerge/>
            <w:vAlign w:val="center"/>
          </w:tcPr>
          <w:p w14:paraId="7F2D4E4B" w14:textId="2C675D7A"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3BDE071C" w14:textId="77777777" w:rsidTr="00931520">
        <w:trPr>
          <w:trHeight w:val="153"/>
        </w:trPr>
        <w:tc>
          <w:tcPr>
            <w:tcW w:w="985" w:type="dxa"/>
            <w:tcMar>
              <w:top w:w="40" w:type="dxa"/>
              <w:left w:w="40" w:type="dxa"/>
              <w:bottom w:w="40" w:type="dxa"/>
              <w:right w:w="40" w:type="dxa"/>
            </w:tcMar>
            <w:vAlign w:val="center"/>
          </w:tcPr>
          <w:p w14:paraId="41DB5CA7" w14:textId="0EDAB003"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1.20</w:t>
            </w:r>
          </w:p>
        </w:tc>
        <w:tc>
          <w:tcPr>
            <w:tcW w:w="7090" w:type="dxa"/>
            <w:tcMar>
              <w:top w:w="40" w:type="dxa"/>
              <w:left w:w="40" w:type="dxa"/>
              <w:bottom w:w="40" w:type="dxa"/>
              <w:right w:w="40" w:type="dxa"/>
            </w:tcMar>
            <w:vAlign w:val="center"/>
          </w:tcPr>
          <w:p w14:paraId="177E5580" w14:textId="27F88214"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Установка пакетов с исправлениями</w:t>
            </w:r>
          </w:p>
        </w:tc>
        <w:tc>
          <w:tcPr>
            <w:tcW w:w="2410" w:type="dxa"/>
            <w:tcMar>
              <w:top w:w="40" w:type="dxa"/>
              <w:left w:w="40" w:type="dxa"/>
              <w:bottom w:w="40" w:type="dxa"/>
              <w:right w:w="40" w:type="dxa"/>
            </w:tcMar>
            <w:vAlign w:val="center"/>
          </w:tcPr>
          <w:p w14:paraId="64A2D961" w14:textId="769F2420"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1.14, 1.15</w:t>
            </w:r>
          </w:p>
        </w:tc>
        <w:tc>
          <w:tcPr>
            <w:tcW w:w="4397" w:type="dxa"/>
            <w:vMerge/>
            <w:vAlign w:val="center"/>
          </w:tcPr>
          <w:p w14:paraId="2A55E279" w14:textId="73C621B6"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17467BDD" w14:textId="77777777" w:rsidTr="00931520">
        <w:trPr>
          <w:trHeight w:val="153"/>
        </w:trPr>
        <w:tc>
          <w:tcPr>
            <w:tcW w:w="985" w:type="dxa"/>
            <w:tcMar>
              <w:top w:w="40" w:type="dxa"/>
              <w:left w:w="40" w:type="dxa"/>
              <w:bottom w:w="40" w:type="dxa"/>
              <w:right w:w="40" w:type="dxa"/>
            </w:tcMar>
            <w:vAlign w:val="center"/>
          </w:tcPr>
          <w:p w14:paraId="033A4255" w14:textId="0F5E3002"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1.21</w:t>
            </w:r>
          </w:p>
        </w:tc>
        <w:tc>
          <w:tcPr>
            <w:tcW w:w="7090" w:type="dxa"/>
            <w:tcMar>
              <w:top w:w="40" w:type="dxa"/>
              <w:left w:w="40" w:type="dxa"/>
              <w:bottom w:w="40" w:type="dxa"/>
              <w:right w:w="40" w:type="dxa"/>
            </w:tcMar>
            <w:vAlign w:val="center"/>
          </w:tcPr>
          <w:p w14:paraId="6D0F72F8" w14:textId="2700C131"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 xml:space="preserve">Проверка работоспособности системы по </w:t>
            </w:r>
            <w:proofErr w:type="spellStart"/>
            <w:r w:rsidRPr="007E693D">
              <w:rPr>
                <w:rFonts w:ascii="Tahoma" w:hAnsi="Tahoma" w:cs="Tahoma"/>
                <w:color w:val="000000" w:themeColor="text1"/>
              </w:rPr>
              <w:t>Смоке</w:t>
            </w:r>
            <w:proofErr w:type="spellEnd"/>
          </w:p>
        </w:tc>
        <w:tc>
          <w:tcPr>
            <w:tcW w:w="2410" w:type="dxa"/>
            <w:tcMar>
              <w:top w:w="40" w:type="dxa"/>
              <w:left w:w="40" w:type="dxa"/>
              <w:bottom w:w="40" w:type="dxa"/>
              <w:right w:w="40" w:type="dxa"/>
            </w:tcMar>
            <w:vAlign w:val="center"/>
          </w:tcPr>
          <w:p w14:paraId="04BA87DD" w14:textId="2B648901"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1.14, 1.15</w:t>
            </w:r>
          </w:p>
        </w:tc>
        <w:tc>
          <w:tcPr>
            <w:tcW w:w="4397" w:type="dxa"/>
            <w:vMerge/>
            <w:vAlign w:val="center"/>
          </w:tcPr>
          <w:p w14:paraId="6E4CE6FD" w14:textId="55E6A43D"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66B64CE1" w14:textId="77777777" w:rsidTr="00931520">
        <w:trPr>
          <w:trHeight w:val="153"/>
        </w:trPr>
        <w:tc>
          <w:tcPr>
            <w:tcW w:w="985" w:type="dxa"/>
            <w:tcMar>
              <w:top w:w="40" w:type="dxa"/>
              <w:left w:w="40" w:type="dxa"/>
              <w:bottom w:w="40" w:type="dxa"/>
              <w:right w:w="40" w:type="dxa"/>
            </w:tcMar>
            <w:vAlign w:val="center"/>
          </w:tcPr>
          <w:p w14:paraId="574BC87F" w14:textId="5E5DF383"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1.22</w:t>
            </w:r>
          </w:p>
        </w:tc>
        <w:tc>
          <w:tcPr>
            <w:tcW w:w="7090" w:type="dxa"/>
            <w:tcMar>
              <w:top w:w="40" w:type="dxa"/>
              <w:left w:w="40" w:type="dxa"/>
              <w:bottom w:w="40" w:type="dxa"/>
              <w:right w:w="40" w:type="dxa"/>
            </w:tcMar>
            <w:vAlign w:val="center"/>
          </w:tcPr>
          <w:p w14:paraId="115787BB" w14:textId="4AE0A3D0"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Нагрузочное тестирование</w:t>
            </w:r>
          </w:p>
        </w:tc>
        <w:tc>
          <w:tcPr>
            <w:tcW w:w="2410" w:type="dxa"/>
            <w:tcMar>
              <w:top w:w="40" w:type="dxa"/>
              <w:left w:w="40" w:type="dxa"/>
              <w:bottom w:w="40" w:type="dxa"/>
              <w:right w:w="40" w:type="dxa"/>
            </w:tcMar>
            <w:vAlign w:val="center"/>
          </w:tcPr>
          <w:p w14:paraId="65FED15F" w14:textId="5553BFBB"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1.18-1.21</w:t>
            </w:r>
          </w:p>
        </w:tc>
        <w:tc>
          <w:tcPr>
            <w:tcW w:w="4397" w:type="dxa"/>
            <w:vMerge/>
            <w:vAlign w:val="center"/>
          </w:tcPr>
          <w:p w14:paraId="1ECAD767" w14:textId="78597B5F" w:rsidR="008B4823" w:rsidRPr="007E693D" w:rsidRDefault="008B4823" w:rsidP="007E693D">
            <w:pPr>
              <w:pStyle w:val="a2"/>
              <w:numPr>
                <w:ilvl w:val="0"/>
                <w:numId w:val="75"/>
              </w:numPr>
              <w:spacing w:before="0"/>
              <w:ind w:hanging="464"/>
              <w:contextualSpacing/>
              <w:jc w:val="left"/>
              <w:rPr>
                <w:rFonts w:ascii="Tahoma" w:hAnsi="Tahoma" w:cs="Tahoma"/>
                <w:color w:val="000000" w:themeColor="text1"/>
              </w:rPr>
            </w:pPr>
          </w:p>
        </w:tc>
      </w:tr>
      <w:tr w:rsidR="008B4823" w:rsidRPr="007E693D" w14:paraId="4CC8822D" w14:textId="77777777" w:rsidTr="00931520">
        <w:trPr>
          <w:trHeight w:val="153"/>
        </w:trPr>
        <w:tc>
          <w:tcPr>
            <w:tcW w:w="985" w:type="dxa"/>
            <w:tcMar>
              <w:top w:w="40" w:type="dxa"/>
              <w:left w:w="40" w:type="dxa"/>
              <w:bottom w:w="40" w:type="dxa"/>
              <w:right w:w="40" w:type="dxa"/>
            </w:tcMar>
            <w:vAlign w:val="center"/>
          </w:tcPr>
          <w:p w14:paraId="771EBC61" w14:textId="5F4E872D" w:rsidR="008B4823" w:rsidRPr="007E693D" w:rsidRDefault="008B4823" w:rsidP="007E693D">
            <w:pPr>
              <w:spacing w:before="0"/>
              <w:contextualSpacing/>
              <w:jc w:val="center"/>
              <w:rPr>
                <w:rFonts w:ascii="Tahoma" w:eastAsia="Tahoma" w:hAnsi="Tahoma" w:cs="Tahoma"/>
                <w:color w:val="000000" w:themeColor="text1"/>
              </w:rPr>
            </w:pPr>
            <w:r w:rsidRPr="007E693D">
              <w:rPr>
                <w:rFonts w:ascii="Tahoma" w:eastAsia="Tahoma" w:hAnsi="Tahoma" w:cs="Tahoma"/>
                <w:color w:val="000000" w:themeColor="text1"/>
              </w:rPr>
              <w:t>1.23</w:t>
            </w:r>
          </w:p>
        </w:tc>
        <w:tc>
          <w:tcPr>
            <w:tcW w:w="7090" w:type="dxa"/>
            <w:tcMar>
              <w:top w:w="40" w:type="dxa"/>
              <w:left w:w="40" w:type="dxa"/>
              <w:bottom w:w="40" w:type="dxa"/>
              <w:right w:w="40" w:type="dxa"/>
            </w:tcMar>
            <w:vAlign w:val="center"/>
          </w:tcPr>
          <w:p w14:paraId="712DC52E" w14:textId="0007F802" w:rsidR="008B4823" w:rsidRPr="007E693D" w:rsidRDefault="008B4823" w:rsidP="007E693D">
            <w:pPr>
              <w:spacing w:before="0"/>
              <w:contextualSpacing/>
              <w:jc w:val="left"/>
              <w:rPr>
                <w:rFonts w:ascii="Tahoma" w:hAnsi="Tahoma" w:cs="Tahoma"/>
                <w:color w:val="000000" w:themeColor="text1"/>
              </w:rPr>
            </w:pPr>
            <w:r w:rsidRPr="007E693D">
              <w:rPr>
                <w:rFonts w:ascii="Tahoma" w:hAnsi="Tahoma" w:cs="Tahoma"/>
                <w:color w:val="000000" w:themeColor="text1"/>
              </w:rPr>
              <w:t>ОЭ</w:t>
            </w:r>
          </w:p>
        </w:tc>
        <w:tc>
          <w:tcPr>
            <w:tcW w:w="2410" w:type="dxa"/>
            <w:tcMar>
              <w:top w:w="40" w:type="dxa"/>
              <w:left w:w="40" w:type="dxa"/>
              <w:bottom w:w="40" w:type="dxa"/>
              <w:right w:w="40" w:type="dxa"/>
            </w:tcMar>
            <w:vAlign w:val="center"/>
          </w:tcPr>
          <w:p w14:paraId="03F25DF1" w14:textId="62A4B072" w:rsidR="008B4823" w:rsidRPr="007E693D" w:rsidRDefault="008B4823" w:rsidP="007E693D">
            <w:pPr>
              <w:spacing w:before="0"/>
              <w:ind w:left="96"/>
              <w:contextualSpacing/>
              <w:jc w:val="left"/>
              <w:rPr>
                <w:rFonts w:ascii="Tahoma" w:eastAsia="Tahoma" w:hAnsi="Tahoma" w:cs="Tahoma"/>
                <w:color w:val="000000" w:themeColor="text1"/>
              </w:rPr>
            </w:pPr>
            <w:r w:rsidRPr="007E693D">
              <w:rPr>
                <w:rFonts w:ascii="Tahoma" w:eastAsia="Tahoma" w:hAnsi="Tahoma" w:cs="Tahoma"/>
                <w:color w:val="000000" w:themeColor="text1"/>
              </w:rPr>
              <w:t>после п. 1.22</w:t>
            </w:r>
          </w:p>
        </w:tc>
        <w:tc>
          <w:tcPr>
            <w:tcW w:w="4397" w:type="dxa"/>
            <w:vMerge/>
            <w:vAlign w:val="center"/>
          </w:tcPr>
          <w:p w14:paraId="23D56676" w14:textId="4A80B521" w:rsidR="008B4823" w:rsidRPr="007E693D" w:rsidRDefault="008B4823" w:rsidP="007E693D">
            <w:pPr>
              <w:pStyle w:val="a2"/>
              <w:numPr>
                <w:ilvl w:val="0"/>
                <w:numId w:val="75"/>
              </w:numPr>
              <w:tabs>
                <w:tab w:val="clear" w:pos="3545"/>
              </w:tabs>
              <w:spacing w:before="0"/>
              <w:ind w:hanging="464"/>
              <w:contextualSpacing/>
              <w:jc w:val="left"/>
              <w:rPr>
                <w:rFonts w:ascii="Tahoma" w:hAnsi="Tahoma" w:cs="Tahoma"/>
                <w:color w:val="000000" w:themeColor="text1"/>
              </w:rPr>
            </w:pPr>
          </w:p>
        </w:tc>
      </w:tr>
    </w:tbl>
    <w:p w14:paraId="5BEDE2C8" w14:textId="77777777" w:rsidR="00802DBB" w:rsidRPr="007E693D" w:rsidRDefault="00802DBB" w:rsidP="007E693D">
      <w:pPr>
        <w:numPr>
          <w:ilvl w:val="1"/>
          <w:numId w:val="43"/>
        </w:numPr>
        <w:pBdr>
          <w:top w:val="nil"/>
          <w:left w:val="nil"/>
          <w:bottom w:val="nil"/>
          <w:right w:val="nil"/>
          <w:between w:val="nil"/>
        </w:pBdr>
        <w:tabs>
          <w:tab w:val="left" w:pos="567"/>
        </w:tabs>
        <w:spacing w:before="0"/>
        <w:ind w:left="0" w:firstLine="0"/>
        <w:rPr>
          <w:rFonts w:ascii="Tahoma" w:eastAsia="Tahoma" w:hAnsi="Tahoma" w:cs="Tahoma"/>
          <w:color w:val="000000" w:themeColor="text1"/>
        </w:rPr>
        <w:sectPr w:rsidR="00802DBB" w:rsidRPr="007E693D" w:rsidSect="000810FA">
          <w:pgSz w:w="16838" w:h="11906" w:orient="landscape"/>
          <w:pgMar w:top="1418" w:right="1134" w:bottom="851" w:left="1134" w:header="709" w:footer="709" w:gutter="0"/>
          <w:cols w:space="708"/>
          <w:titlePg/>
          <w:docGrid w:linePitch="360"/>
        </w:sectPr>
      </w:pPr>
      <w:bookmarkStart w:id="116" w:name="_4f1mdlm" w:colFirst="0" w:colLast="0"/>
      <w:bookmarkEnd w:id="116"/>
    </w:p>
    <w:p w14:paraId="77A7E1CE" w14:textId="29A28C52" w:rsidR="008B75D2" w:rsidRPr="007E693D" w:rsidRDefault="008B75D2" w:rsidP="007E693D">
      <w:pPr>
        <w:pStyle w:val="11"/>
        <w:numPr>
          <w:ilvl w:val="0"/>
          <w:numId w:val="134"/>
        </w:numPr>
        <w:spacing w:before="0"/>
        <w:rPr>
          <w:rFonts w:ascii="Tahoma" w:hAnsi="Tahoma" w:cs="Tahoma"/>
          <w:b/>
          <w:snapToGrid w:val="0"/>
          <w:color w:val="000000" w:themeColor="text1"/>
          <w:sz w:val="20"/>
          <w:szCs w:val="20"/>
        </w:rPr>
      </w:pPr>
      <w:bookmarkStart w:id="117" w:name="_Toc195612821"/>
      <w:r w:rsidRPr="007E693D">
        <w:rPr>
          <w:rFonts w:ascii="Tahoma" w:hAnsi="Tahoma" w:cs="Tahoma"/>
          <w:b/>
          <w:snapToGrid w:val="0"/>
          <w:color w:val="000000" w:themeColor="text1"/>
          <w:sz w:val="20"/>
          <w:szCs w:val="20"/>
        </w:rPr>
        <w:lastRenderedPageBreak/>
        <w:t xml:space="preserve">Порядок </w:t>
      </w:r>
      <w:r w:rsidR="0049743D" w:rsidRPr="007E693D">
        <w:rPr>
          <w:rFonts w:ascii="Tahoma" w:hAnsi="Tahoma" w:cs="Tahoma"/>
          <w:b/>
          <w:snapToGrid w:val="0"/>
          <w:color w:val="000000" w:themeColor="text1"/>
          <w:sz w:val="20"/>
          <w:szCs w:val="20"/>
        </w:rPr>
        <w:t>приемки работ по этапам</w:t>
      </w:r>
      <w:bookmarkEnd w:id="117"/>
    </w:p>
    <w:p w14:paraId="7E8E9092" w14:textId="04BCFF78" w:rsidR="008B75D2" w:rsidRPr="007E693D" w:rsidRDefault="008B75D2" w:rsidP="007E693D">
      <w:pPr>
        <w:spacing w:before="0"/>
        <w:rPr>
          <w:rFonts w:ascii="Tahoma" w:eastAsia="Tahoma" w:hAnsi="Tahoma" w:cs="Tahoma"/>
          <w:color w:val="000000" w:themeColor="text1"/>
        </w:rPr>
      </w:pPr>
      <w:r w:rsidRPr="007E693D">
        <w:rPr>
          <w:rFonts w:ascii="Tahoma" w:eastAsia="Tahoma" w:hAnsi="Tahoma" w:cs="Tahoma"/>
          <w:color w:val="000000" w:themeColor="text1"/>
        </w:rPr>
        <w:t>Приемка результатов выполнения работ поэтапно и оформляется Актом сдачи-приемки работ по факту выполнения полного объема работ по этапу.</w:t>
      </w:r>
      <w:r w:rsidR="00C32867" w:rsidRPr="007E693D">
        <w:rPr>
          <w:rFonts w:ascii="Tahoma" w:eastAsia="Tahoma" w:hAnsi="Tahoma" w:cs="Tahoma"/>
          <w:color w:val="000000" w:themeColor="text1"/>
        </w:rPr>
        <w:t xml:space="preserve"> </w:t>
      </w:r>
      <w:proofErr w:type="spellStart"/>
      <w:r w:rsidR="00C32867" w:rsidRPr="007E693D">
        <w:rPr>
          <w:rFonts w:ascii="Tahoma" w:eastAsia="Tahoma" w:hAnsi="Tahoma" w:cs="Tahoma"/>
          <w:color w:val="000000" w:themeColor="text1"/>
        </w:rPr>
        <w:t>Подэтапы</w:t>
      </w:r>
      <w:proofErr w:type="spellEnd"/>
      <w:r w:rsidR="00C32867" w:rsidRPr="007E693D">
        <w:rPr>
          <w:rFonts w:ascii="Tahoma" w:eastAsia="Tahoma" w:hAnsi="Tahoma" w:cs="Tahoma"/>
          <w:color w:val="000000" w:themeColor="text1"/>
        </w:rPr>
        <w:t xml:space="preserve"> не актируются.</w:t>
      </w:r>
      <w:r w:rsidRPr="007E693D">
        <w:rPr>
          <w:rFonts w:ascii="Tahoma" w:eastAsia="Tahoma" w:hAnsi="Tahoma" w:cs="Tahoma"/>
          <w:color w:val="000000" w:themeColor="text1"/>
        </w:rPr>
        <w:t xml:space="preserve"> 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утвержденных сторонами соответствующего Акта сдачи-приемки работ.</w:t>
      </w:r>
    </w:p>
    <w:p w14:paraId="3266E945" w14:textId="4DFF0F2D" w:rsidR="008B75D2" w:rsidRPr="007E693D" w:rsidRDefault="008B75D2" w:rsidP="007E693D">
      <w:pPr>
        <w:pBdr>
          <w:top w:val="nil"/>
          <w:left w:val="nil"/>
          <w:bottom w:val="nil"/>
          <w:right w:val="nil"/>
          <w:between w:val="nil"/>
        </w:pBdr>
        <w:tabs>
          <w:tab w:val="left" w:pos="567"/>
        </w:tabs>
        <w:spacing w:before="0"/>
        <w:rPr>
          <w:rFonts w:ascii="Tahoma" w:eastAsia="Tahoma" w:hAnsi="Tahoma" w:cs="Tahoma"/>
          <w:color w:val="000000" w:themeColor="text1"/>
        </w:rPr>
      </w:pPr>
      <w:bookmarkStart w:id="118" w:name="_2u6wntf" w:colFirst="0" w:colLast="0"/>
      <w:bookmarkEnd w:id="118"/>
      <w:r w:rsidRPr="007E693D">
        <w:rPr>
          <w:rFonts w:ascii="Tahoma" w:eastAsia="Tahoma" w:hAnsi="Tahoma" w:cs="Tahoma"/>
          <w:color w:val="000000" w:themeColor="text1"/>
        </w:rPr>
        <w:t>Требования к результатам работ</w:t>
      </w:r>
      <w:r w:rsidR="00A328CF" w:rsidRPr="007E693D">
        <w:rPr>
          <w:rFonts w:ascii="Tahoma" w:eastAsia="Tahoma" w:hAnsi="Tahoma" w:cs="Tahoma"/>
          <w:color w:val="000000" w:themeColor="text1"/>
        </w:rPr>
        <w:t>:</w:t>
      </w:r>
      <w:r w:rsidRPr="007E693D">
        <w:rPr>
          <w:rFonts w:ascii="Tahoma" w:eastAsia="Tahoma" w:hAnsi="Tahoma" w:cs="Tahoma"/>
          <w:color w:val="000000" w:themeColor="text1"/>
        </w:rPr>
        <w:t xml:space="preserve"> </w:t>
      </w:r>
    </w:p>
    <w:p w14:paraId="310FDC6D" w14:textId="77777777" w:rsidR="008B75D2" w:rsidRPr="007E693D" w:rsidRDefault="008B75D2" w:rsidP="007E693D">
      <w:pPr>
        <w:spacing w:before="0"/>
        <w:ind w:firstLine="567"/>
        <w:rPr>
          <w:rFonts w:ascii="Tahoma" w:eastAsia="Tahoma" w:hAnsi="Tahoma" w:cs="Tahoma"/>
          <w:color w:val="000000" w:themeColor="text1"/>
        </w:rPr>
      </w:pPr>
      <w:r w:rsidRPr="007E693D">
        <w:rPr>
          <w:rFonts w:ascii="Tahoma" w:eastAsia="Tahoma" w:hAnsi="Tahoma" w:cs="Tahoma"/>
          <w:color w:val="000000" w:themeColor="text1"/>
        </w:rPr>
        <w:t>В рамках реализации Проекта Исполнитель должен обеспечить нижеследующее:</w:t>
      </w:r>
    </w:p>
    <w:p w14:paraId="48880BB4" w14:textId="77777777" w:rsidR="008B75D2" w:rsidRPr="007E693D" w:rsidRDefault="008B75D2" w:rsidP="007E693D">
      <w:pPr>
        <w:numPr>
          <w:ilvl w:val="0"/>
          <w:numId w:val="45"/>
        </w:numPr>
        <w:pBdr>
          <w:top w:val="nil"/>
          <w:left w:val="nil"/>
          <w:bottom w:val="nil"/>
          <w:right w:val="nil"/>
          <w:between w:val="nil"/>
        </w:pBdr>
        <w:tabs>
          <w:tab w:val="left" w:pos="567"/>
        </w:tabs>
        <w:spacing w:before="0"/>
        <w:ind w:left="0" w:firstLine="0"/>
        <w:rPr>
          <w:rFonts w:ascii="Tahoma" w:hAnsi="Tahoma" w:cs="Tahoma"/>
          <w:color w:val="000000" w:themeColor="text1"/>
        </w:rPr>
      </w:pPr>
      <w:r w:rsidRPr="007E693D">
        <w:rPr>
          <w:rFonts w:ascii="Tahoma" w:eastAsia="Tahoma" w:hAnsi="Tahoma" w:cs="Tahoma"/>
          <w:color w:val="000000" w:themeColor="text1"/>
        </w:rPr>
        <w:t xml:space="preserve">Подготовку и согласование с Заказчиком детализированного плана-графика реализации проекта не позднее </w:t>
      </w:r>
      <w:r w:rsidR="00A64DD0" w:rsidRPr="007E693D">
        <w:rPr>
          <w:rFonts w:ascii="Tahoma" w:eastAsia="Tahoma" w:hAnsi="Tahoma" w:cs="Tahoma"/>
          <w:b/>
          <w:color w:val="000000" w:themeColor="text1"/>
        </w:rPr>
        <w:t>7</w:t>
      </w:r>
      <w:r w:rsidRPr="007E693D">
        <w:rPr>
          <w:rFonts w:ascii="Tahoma" w:eastAsia="Tahoma" w:hAnsi="Tahoma" w:cs="Tahoma"/>
          <w:b/>
          <w:color w:val="000000" w:themeColor="text1"/>
        </w:rPr>
        <w:t xml:space="preserve"> календарных дней</w:t>
      </w:r>
      <w:r w:rsidRPr="007E693D">
        <w:rPr>
          <w:rFonts w:ascii="Tahoma" w:eastAsia="Tahoma" w:hAnsi="Tahoma" w:cs="Tahoma"/>
          <w:color w:val="000000" w:themeColor="text1"/>
        </w:rPr>
        <w:t xml:space="preserve"> с даты подписания договора. План-график работ должен включать в себя основные этапы работ и все работы внутри каждого из этапов. План-график работ регламентирует этапы работ и все работы внутри каждого из них, фиксирует результат по каждому пункту работ и является приложением к Договору.</w:t>
      </w:r>
    </w:p>
    <w:p w14:paraId="77C0EAC5" w14:textId="45F322F2" w:rsidR="008B75D2" w:rsidRPr="007E693D" w:rsidRDefault="006A272E" w:rsidP="007E693D">
      <w:pPr>
        <w:numPr>
          <w:ilvl w:val="0"/>
          <w:numId w:val="45"/>
        </w:numPr>
        <w:pBdr>
          <w:top w:val="nil"/>
          <w:left w:val="nil"/>
          <w:bottom w:val="nil"/>
          <w:right w:val="nil"/>
          <w:between w:val="nil"/>
        </w:pBdr>
        <w:tabs>
          <w:tab w:val="left" w:pos="567"/>
        </w:tabs>
        <w:spacing w:before="0"/>
        <w:ind w:left="0" w:firstLine="0"/>
        <w:rPr>
          <w:rFonts w:ascii="Tahoma" w:hAnsi="Tahoma" w:cs="Tahoma"/>
          <w:color w:val="000000" w:themeColor="text1"/>
        </w:rPr>
      </w:pPr>
      <w:r w:rsidRPr="007E693D">
        <w:rPr>
          <w:rFonts w:ascii="Tahoma" w:eastAsia="Tahoma" w:hAnsi="Tahoma" w:cs="Tahoma"/>
          <w:color w:val="000000" w:themeColor="text1"/>
        </w:rPr>
        <w:t>Пре</w:t>
      </w:r>
      <w:r w:rsidR="009A6D07" w:rsidRPr="007E693D">
        <w:rPr>
          <w:rFonts w:ascii="Tahoma" w:eastAsia="Tahoma" w:hAnsi="Tahoma" w:cs="Tahoma"/>
          <w:color w:val="000000" w:themeColor="text1"/>
        </w:rPr>
        <w:t>доставление</w:t>
      </w:r>
      <w:r w:rsidRPr="007E693D">
        <w:rPr>
          <w:rFonts w:ascii="Tahoma" w:eastAsia="Tahoma" w:hAnsi="Tahoma" w:cs="Tahoma"/>
          <w:color w:val="000000" w:themeColor="text1"/>
        </w:rPr>
        <w:t xml:space="preserve"> </w:t>
      </w:r>
      <w:r w:rsidR="008B75D2" w:rsidRPr="007E693D">
        <w:rPr>
          <w:rFonts w:ascii="Tahoma" w:eastAsia="Tahoma" w:hAnsi="Tahoma" w:cs="Tahoma"/>
          <w:color w:val="000000" w:themeColor="text1"/>
        </w:rPr>
        <w:t>инструкций пользователя и обучающих материалов для сотрудников службы технической поддержки Заказчика.</w:t>
      </w:r>
    </w:p>
    <w:p w14:paraId="3EFB7A35" w14:textId="5AEF1B7A" w:rsidR="008B75D2" w:rsidRPr="007E693D" w:rsidRDefault="008B75D2" w:rsidP="007E693D">
      <w:pPr>
        <w:numPr>
          <w:ilvl w:val="0"/>
          <w:numId w:val="45"/>
        </w:numPr>
        <w:pBdr>
          <w:top w:val="nil"/>
          <w:left w:val="nil"/>
          <w:bottom w:val="nil"/>
          <w:right w:val="nil"/>
          <w:between w:val="nil"/>
        </w:pBdr>
        <w:tabs>
          <w:tab w:val="left" w:pos="567"/>
        </w:tabs>
        <w:spacing w:before="0"/>
        <w:ind w:left="0" w:firstLine="0"/>
        <w:rPr>
          <w:rFonts w:ascii="Tahoma" w:hAnsi="Tahoma" w:cs="Tahoma"/>
          <w:color w:val="000000" w:themeColor="text1"/>
        </w:rPr>
      </w:pPr>
      <w:r w:rsidRPr="007E693D">
        <w:rPr>
          <w:rFonts w:ascii="Tahoma" w:eastAsia="Tahoma" w:hAnsi="Tahoma" w:cs="Tahoma"/>
          <w:color w:val="000000" w:themeColor="text1"/>
        </w:rPr>
        <w:t xml:space="preserve">Документация должна быть передана Заказчику в электронном виде по результатам ее согласования. Каждый документ должен проходить этап </w:t>
      </w:r>
      <w:r w:rsidR="00E9175A" w:rsidRPr="007E693D">
        <w:rPr>
          <w:rFonts w:ascii="Tahoma" w:eastAsia="Tahoma" w:hAnsi="Tahoma" w:cs="Tahoma"/>
          <w:color w:val="000000" w:themeColor="text1"/>
        </w:rPr>
        <w:t xml:space="preserve">согласования </w:t>
      </w:r>
      <w:r w:rsidRPr="007E693D">
        <w:rPr>
          <w:rFonts w:ascii="Tahoma" w:eastAsia="Tahoma" w:hAnsi="Tahoma" w:cs="Tahoma"/>
          <w:color w:val="000000" w:themeColor="text1"/>
        </w:rPr>
        <w:t xml:space="preserve">Заказчиком. Исполнитель должен передать Заказчику всю документацию, обозначенную в настоящем разделе и разделе </w:t>
      </w:r>
      <w:r w:rsidR="001B7A0D" w:rsidRPr="007E693D">
        <w:rPr>
          <w:rFonts w:ascii="Tahoma" w:eastAsia="Tahoma" w:hAnsi="Tahoma" w:cs="Tahoma"/>
          <w:color w:val="000000" w:themeColor="text1"/>
        </w:rPr>
        <w:t>15 и 16</w:t>
      </w:r>
      <w:r w:rsidRPr="007E693D">
        <w:rPr>
          <w:rFonts w:ascii="Tahoma" w:eastAsia="Tahoma" w:hAnsi="Tahoma" w:cs="Tahoma"/>
          <w:color w:val="000000" w:themeColor="text1"/>
        </w:rPr>
        <w:t xml:space="preserve"> настоящего ТЗ.</w:t>
      </w:r>
      <w:r w:rsidR="00DB1522" w:rsidRPr="007E693D">
        <w:rPr>
          <w:rFonts w:ascii="Tahoma" w:eastAsia="Tahoma" w:hAnsi="Tahoma" w:cs="Tahoma"/>
          <w:color w:val="000000" w:themeColor="text1"/>
        </w:rPr>
        <w:t xml:space="preserve"> При актировании </w:t>
      </w:r>
      <w:r w:rsidR="00AD792E" w:rsidRPr="007E693D">
        <w:rPr>
          <w:rFonts w:ascii="Tahoma" w:eastAsia="Tahoma" w:hAnsi="Tahoma" w:cs="Tahoma"/>
          <w:color w:val="000000" w:themeColor="text1"/>
        </w:rPr>
        <w:t xml:space="preserve">работ </w:t>
      </w:r>
      <w:r w:rsidR="00DB1522" w:rsidRPr="007E693D">
        <w:rPr>
          <w:rFonts w:ascii="Tahoma" w:eastAsia="Tahoma" w:hAnsi="Tahoma" w:cs="Tahoma"/>
          <w:color w:val="000000" w:themeColor="text1"/>
        </w:rPr>
        <w:t>должн</w:t>
      </w:r>
      <w:r w:rsidR="00CA7CE0" w:rsidRPr="007E693D">
        <w:rPr>
          <w:rFonts w:ascii="Tahoma" w:eastAsia="Tahoma" w:hAnsi="Tahoma" w:cs="Tahoma"/>
          <w:color w:val="000000" w:themeColor="text1"/>
        </w:rPr>
        <w:t>а</w:t>
      </w:r>
      <w:r w:rsidR="00DB1522" w:rsidRPr="007E693D">
        <w:rPr>
          <w:rFonts w:ascii="Tahoma" w:eastAsia="Tahoma" w:hAnsi="Tahoma" w:cs="Tahoma"/>
          <w:color w:val="000000" w:themeColor="text1"/>
        </w:rPr>
        <w:t xml:space="preserve"> быть</w:t>
      </w:r>
      <w:r w:rsidR="000C7525" w:rsidRPr="007E693D">
        <w:rPr>
          <w:rFonts w:ascii="Tahoma" w:eastAsia="Tahoma" w:hAnsi="Tahoma" w:cs="Tahoma"/>
          <w:color w:val="000000" w:themeColor="text1"/>
        </w:rPr>
        <w:t xml:space="preserve"> приложена</w:t>
      </w:r>
      <w:r w:rsidR="00DB1522" w:rsidRPr="007E693D">
        <w:rPr>
          <w:rFonts w:ascii="Tahoma" w:eastAsia="Tahoma" w:hAnsi="Tahoma" w:cs="Tahoma"/>
          <w:color w:val="000000" w:themeColor="text1"/>
        </w:rPr>
        <w:t xml:space="preserve"> уже согласованн</w:t>
      </w:r>
      <w:r w:rsidR="00CA7CE0" w:rsidRPr="007E693D">
        <w:rPr>
          <w:rFonts w:ascii="Tahoma" w:eastAsia="Tahoma" w:hAnsi="Tahoma" w:cs="Tahoma"/>
          <w:color w:val="000000" w:themeColor="text1"/>
        </w:rPr>
        <w:t>ая</w:t>
      </w:r>
      <w:r w:rsidR="00DB1522" w:rsidRPr="007E693D">
        <w:rPr>
          <w:rFonts w:ascii="Tahoma" w:eastAsia="Tahoma" w:hAnsi="Tahoma" w:cs="Tahoma"/>
          <w:color w:val="000000" w:themeColor="text1"/>
        </w:rPr>
        <w:t xml:space="preserve"> </w:t>
      </w:r>
      <w:r w:rsidR="00CA7CE0" w:rsidRPr="007E693D">
        <w:rPr>
          <w:rFonts w:ascii="Tahoma" w:eastAsia="Tahoma" w:hAnsi="Tahoma" w:cs="Tahoma"/>
          <w:color w:val="000000" w:themeColor="text1"/>
        </w:rPr>
        <w:t>с Заказчиком документация</w:t>
      </w:r>
      <w:r w:rsidR="000C7525" w:rsidRPr="007E693D">
        <w:rPr>
          <w:rFonts w:ascii="Tahoma" w:eastAsia="Tahoma" w:hAnsi="Tahoma" w:cs="Tahoma"/>
          <w:color w:val="000000" w:themeColor="text1"/>
        </w:rPr>
        <w:t>.</w:t>
      </w:r>
      <w:r w:rsidR="00197B37" w:rsidRPr="007E693D">
        <w:rPr>
          <w:rFonts w:ascii="Tahoma" w:eastAsia="Tahoma" w:hAnsi="Tahoma" w:cs="Tahoma"/>
          <w:color w:val="000000" w:themeColor="text1"/>
        </w:rPr>
        <w:t xml:space="preserve"> Согласование должно происходить во время </w:t>
      </w:r>
      <w:r w:rsidR="00635CCC" w:rsidRPr="007E693D">
        <w:rPr>
          <w:rFonts w:ascii="Tahoma" w:eastAsia="Tahoma" w:hAnsi="Tahoma" w:cs="Tahoma"/>
          <w:color w:val="000000" w:themeColor="text1"/>
        </w:rPr>
        <w:t>выполнения соответствующих этапов/</w:t>
      </w:r>
      <w:proofErr w:type="spellStart"/>
      <w:r w:rsidR="00635CCC" w:rsidRPr="007E693D">
        <w:rPr>
          <w:rFonts w:ascii="Tahoma" w:eastAsia="Tahoma" w:hAnsi="Tahoma" w:cs="Tahoma"/>
          <w:color w:val="000000" w:themeColor="text1"/>
        </w:rPr>
        <w:t>подэтапов</w:t>
      </w:r>
      <w:proofErr w:type="spellEnd"/>
      <w:r w:rsidR="00635CCC" w:rsidRPr="007E693D">
        <w:rPr>
          <w:rFonts w:ascii="Tahoma" w:eastAsia="Tahoma" w:hAnsi="Tahoma" w:cs="Tahoma"/>
          <w:color w:val="000000" w:themeColor="text1"/>
        </w:rPr>
        <w:t>.</w:t>
      </w:r>
    </w:p>
    <w:p w14:paraId="508C19CC" w14:textId="77777777" w:rsidR="008B75D2" w:rsidRPr="007E693D" w:rsidRDefault="008B75D2" w:rsidP="007E693D">
      <w:pPr>
        <w:numPr>
          <w:ilvl w:val="0"/>
          <w:numId w:val="45"/>
        </w:numPr>
        <w:pBdr>
          <w:top w:val="nil"/>
          <w:left w:val="nil"/>
          <w:bottom w:val="nil"/>
          <w:right w:val="nil"/>
          <w:between w:val="nil"/>
        </w:pBdr>
        <w:tabs>
          <w:tab w:val="left" w:pos="567"/>
        </w:tabs>
        <w:spacing w:before="0"/>
        <w:ind w:left="0" w:firstLine="0"/>
        <w:rPr>
          <w:rFonts w:ascii="Tahoma" w:hAnsi="Tahoma" w:cs="Tahoma"/>
          <w:color w:val="000000" w:themeColor="text1"/>
        </w:rPr>
      </w:pPr>
      <w:r w:rsidRPr="007E693D">
        <w:rPr>
          <w:rFonts w:ascii="Tahoma" w:eastAsia="Tahoma" w:hAnsi="Tahoma" w:cs="Tahoma"/>
          <w:color w:val="000000" w:themeColor="text1"/>
        </w:rPr>
        <w:t>Приемка Системы осуществляется Заказчиком по результатам приемо-сдаточных испытаний.</w:t>
      </w:r>
    </w:p>
    <w:p w14:paraId="29C67915" w14:textId="36971296" w:rsidR="008B75D2" w:rsidRPr="007E693D" w:rsidRDefault="008B75D2" w:rsidP="007E693D">
      <w:pPr>
        <w:numPr>
          <w:ilvl w:val="0"/>
          <w:numId w:val="45"/>
        </w:numPr>
        <w:pBdr>
          <w:top w:val="nil"/>
          <w:left w:val="nil"/>
          <w:bottom w:val="nil"/>
          <w:right w:val="nil"/>
          <w:between w:val="nil"/>
        </w:pBdr>
        <w:tabs>
          <w:tab w:val="left" w:pos="567"/>
        </w:tabs>
        <w:spacing w:before="0"/>
        <w:ind w:left="0" w:firstLine="0"/>
        <w:rPr>
          <w:rFonts w:ascii="Tahoma" w:hAnsi="Tahoma" w:cs="Tahoma"/>
          <w:color w:val="000000" w:themeColor="text1"/>
        </w:rPr>
      </w:pPr>
      <w:r w:rsidRPr="007E693D">
        <w:rPr>
          <w:rFonts w:ascii="Tahoma" w:eastAsia="Tahoma" w:hAnsi="Tahoma" w:cs="Tahoma"/>
          <w:color w:val="000000" w:themeColor="text1"/>
        </w:rPr>
        <w:t>Система вводится в промышленную эксплуатацию</w:t>
      </w:r>
      <w:r w:rsidR="002A6E3D" w:rsidRPr="007E693D">
        <w:rPr>
          <w:rFonts w:ascii="Tahoma" w:eastAsia="Tahoma" w:hAnsi="Tahoma" w:cs="Tahoma"/>
          <w:color w:val="000000" w:themeColor="text1"/>
        </w:rPr>
        <w:t xml:space="preserve"> Заказчиком</w:t>
      </w:r>
      <w:r w:rsidRPr="007E693D">
        <w:rPr>
          <w:rFonts w:ascii="Tahoma" w:eastAsia="Tahoma" w:hAnsi="Tahoma" w:cs="Tahoma"/>
          <w:color w:val="000000" w:themeColor="text1"/>
        </w:rPr>
        <w:t xml:space="preserve"> при отсутствии ошибок и сбоев, выявленных в процессе тестирования и опытной эксплуатации.</w:t>
      </w:r>
    </w:p>
    <w:p w14:paraId="3E1FE987" w14:textId="6F4B57A7" w:rsidR="008B75D2" w:rsidRPr="0055189F" w:rsidRDefault="008B75D2" w:rsidP="007E693D">
      <w:pPr>
        <w:numPr>
          <w:ilvl w:val="0"/>
          <w:numId w:val="45"/>
        </w:numPr>
        <w:pBdr>
          <w:top w:val="nil"/>
          <w:left w:val="nil"/>
          <w:bottom w:val="nil"/>
          <w:right w:val="nil"/>
          <w:between w:val="nil"/>
        </w:pBdr>
        <w:tabs>
          <w:tab w:val="left" w:pos="567"/>
        </w:tabs>
        <w:spacing w:before="0"/>
        <w:ind w:left="0" w:firstLine="0"/>
        <w:rPr>
          <w:rFonts w:ascii="Tahoma" w:hAnsi="Tahoma" w:cs="Tahoma"/>
          <w:color w:val="000000" w:themeColor="text1"/>
        </w:rPr>
      </w:pPr>
      <w:r w:rsidRPr="007E693D">
        <w:rPr>
          <w:rFonts w:ascii="Tahoma" w:eastAsia="Tahoma" w:hAnsi="Tahoma" w:cs="Tahoma"/>
          <w:color w:val="000000" w:themeColor="text1"/>
        </w:rPr>
        <w:t>Исполнитель один раз в неделю предоставляет Заказчику отчет о ходе выполнения работ, демонстрирует результат проведенных работ и проводит совместное обсуждение выполненных и предстоящих работ.</w:t>
      </w:r>
    </w:p>
    <w:p w14:paraId="386E9F66" w14:textId="77777777" w:rsidR="0055189F" w:rsidRPr="007E693D" w:rsidRDefault="0055189F" w:rsidP="0055189F">
      <w:pPr>
        <w:pBdr>
          <w:top w:val="nil"/>
          <w:left w:val="nil"/>
          <w:bottom w:val="nil"/>
          <w:right w:val="nil"/>
          <w:between w:val="nil"/>
        </w:pBdr>
        <w:tabs>
          <w:tab w:val="left" w:pos="567"/>
        </w:tabs>
        <w:spacing w:before="0"/>
        <w:rPr>
          <w:rFonts w:ascii="Tahoma" w:hAnsi="Tahoma" w:cs="Tahoma"/>
          <w:color w:val="000000" w:themeColor="text1"/>
        </w:rPr>
      </w:pPr>
      <w:bookmarkStart w:id="119" w:name="_GoBack"/>
      <w:bookmarkEnd w:id="119"/>
    </w:p>
    <w:p w14:paraId="770C58CA" w14:textId="77777777" w:rsidR="008B75D2" w:rsidRPr="007E693D" w:rsidRDefault="008B75D2" w:rsidP="007E693D">
      <w:pPr>
        <w:pStyle w:val="11"/>
        <w:numPr>
          <w:ilvl w:val="0"/>
          <w:numId w:val="134"/>
        </w:numPr>
        <w:spacing w:before="0"/>
        <w:rPr>
          <w:rFonts w:ascii="Tahoma" w:hAnsi="Tahoma" w:cs="Tahoma"/>
          <w:b/>
          <w:snapToGrid w:val="0"/>
          <w:color w:val="000000" w:themeColor="text1"/>
          <w:sz w:val="20"/>
          <w:szCs w:val="20"/>
        </w:rPr>
      </w:pPr>
      <w:bookmarkStart w:id="120" w:name="_19c6y18" w:colFirst="0" w:colLast="0"/>
      <w:bookmarkStart w:id="121" w:name="_Toc195612822"/>
      <w:bookmarkEnd w:id="120"/>
      <w:r w:rsidRPr="007E693D">
        <w:rPr>
          <w:rFonts w:ascii="Tahoma" w:hAnsi="Tahoma" w:cs="Tahoma"/>
          <w:b/>
          <w:snapToGrid w:val="0"/>
          <w:color w:val="000000" w:themeColor="text1"/>
          <w:sz w:val="20"/>
          <w:szCs w:val="20"/>
        </w:rPr>
        <w:t>Требования к организации работ</w:t>
      </w:r>
      <w:bookmarkEnd w:id="121"/>
    </w:p>
    <w:p w14:paraId="2FB73FC2" w14:textId="77777777" w:rsidR="008B75D2" w:rsidRPr="007E693D" w:rsidRDefault="008B75D2" w:rsidP="007E693D">
      <w:pPr>
        <w:pBdr>
          <w:top w:val="nil"/>
          <w:left w:val="nil"/>
          <w:bottom w:val="nil"/>
          <w:right w:val="nil"/>
          <w:between w:val="nil"/>
        </w:pBdr>
        <w:tabs>
          <w:tab w:val="center" w:pos="0"/>
        </w:tabs>
        <w:spacing w:before="0"/>
        <w:rPr>
          <w:rFonts w:ascii="Tahoma" w:hAnsi="Tahoma" w:cs="Tahoma"/>
          <w:color w:val="000000" w:themeColor="text1"/>
        </w:rPr>
      </w:pPr>
      <w:r w:rsidRPr="007E693D">
        <w:rPr>
          <w:rFonts w:ascii="Tahoma" w:eastAsia="Tahoma" w:hAnsi="Tahoma" w:cs="Tahoma"/>
          <w:color w:val="000000" w:themeColor="text1"/>
        </w:rPr>
        <w:t>Сроки начала и окончания работ по каждому из этапов определяются планом-графиком работ.</w:t>
      </w:r>
    </w:p>
    <w:p w14:paraId="2415D16A" w14:textId="77777777" w:rsidR="008B75D2" w:rsidRPr="007E693D" w:rsidRDefault="008B75D2" w:rsidP="007E693D">
      <w:pPr>
        <w:pBdr>
          <w:top w:val="nil"/>
          <w:left w:val="nil"/>
          <w:bottom w:val="nil"/>
          <w:right w:val="nil"/>
          <w:between w:val="nil"/>
        </w:pBdr>
        <w:tabs>
          <w:tab w:val="center" w:pos="0"/>
        </w:tabs>
        <w:spacing w:before="0"/>
        <w:rPr>
          <w:rFonts w:ascii="Tahoma" w:hAnsi="Tahoma" w:cs="Tahoma"/>
          <w:color w:val="000000" w:themeColor="text1"/>
        </w:rPr>
      </w:pPr>
      <w:r w:rsidRPr="007E693D">
        <w:rPr>
          <w:rFonts w:ascii="Tahoma" w:eastAsia="Tahoma" w:hAnsi="Tahoma" w:cs="Tahoma"/>
          <w:color w:val="000000" w:themeColor="text1"/>
        </w:rPr>
        <w:t>Все производимые работы должны соответствовать действующим нормам и правилам техники безопасности, пожаробезопасности, а также охраны окружающей среды.</w:t>
      </w:r>
    </w:p>
    <w:p w14:paraId="740FA479" w14:textId="77777777" w:rsidR="008B75D2" w:rsidRPr="007E693D" w:rsidRDefault="008B75D2" w:rsidP="007E693D">
      <w:pPr>
        <w:pBdr>
          <w:top w:val="nil"/>
          <w:left w:val="nil"/>
          <w:bottom w:val="nil"/>
          <w:right w:val="nil"/>
          <w:between w:val="nil"/>
        </w:pBdr>
        <w:tabs>
          <w:tab w:val="center" w:pos="0"/>
        </w:tabs>
        <w:spacing w:before="0"/>
        <w:rPr>
          <w:rFonts w:ascii="Tahoma" w:hAnsi="Tahoma" w:cs="Tahoma"/>
          <w:color w:val="000000" w:themeColor="text1"/>
        </w:rPr>
      </w:pPr>
      <w:r w:rsidRPr="007E693D">
        <w:rPr>
          <w:rFonts w:ascii="Tahoma" w:eastAsia="Tahoma" w:hAnsi="Tahoma" w:cs="Tahoma"/>
          <w:color w:val="000000" w:themeColor="text1"/>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14:paraId="2FEA097D" w14:textId="77777777" w:rsidR="00CB472B" w:rsidRPr="007E693D" w:rsidRDefault="00CB472B" w:rsidP="007E693D">
      <w:pPr>
        <w:tabs>
          <w:tab w:val="center" w:pos="0"/>
        </w:tabs>
        <w:spacing w:before="0"/>
        <w:ind w:left="-17"/>
        <w:rPr>
          <w:rFonts w:ascii="Tahoma" w:hAnsi="Tahoma" w:cs="Tahoma"/>
          <w:color w:val="000000" w:themeColor="text1"/>
        </w:rPr>
      </w:pPr>
      <w:bookmarkStart w:id="122" w:name="_3tbugp1" w:colFirst="0" w:colLast="0"/>
      <w:bookmarkStart w:id="123" w:name="_28h4qwu" w:colFirst="0" w:colLast="0"/>
      <w:bookmarkStart w:id="124" w:name="_nmf14n" w:colFirst="0" w:colLast="0"/>
      <w:bookmarkStart w:id="125" w:name="_37m2jsg" w:colFirst="0" w:colLast="0"/>
      <w:bookmarkEnd w:id="122"/>
      <w:bookmarkEnd w:id="123"/>
      <w:bookmarkEnd w:id="124"/>
      <w:bookmarkEnd w:id="125"/>
      <w:bookmarkEnd w:id="113"/>
      <w:bookmarkEnd w:id="114"/>
    </w:p>
    <w:p w14:paraId="407ACDF6" w14:textId="77777777" w:rsidR="00CB472B" w:rsidRPr="007E693D" w:rsidRDefault="00CB472B" w:rsidP="007E693D">
      <w:pPr>
        <w:pStyle w:val="a5"/>
        <w:spacing w:before="0"/>
        <w:rPr>
          <w:rFonts w:ascii="Tahoma" w:hAnsi="Tahoma" w:cs="Tahoma"/>
          <w:color w:val="000000" w:themeColor="text1"/>
        </w:rPr>
      </w:pPr>
    </w:p>
    <w:p w14:paraId="423C3022" w14:textId="77777777" w:rsidR="00A64DD0" w:rsidRPr="007E693D" w:rsidRDefault="00A64DD0" w:rsidP="007E693D">
      <w:pPr>
        <w:spacing w:before="0"/>
        <w:jc w:val="left"/>
        <w:rPr>
          <w:rFonts w:ascii="Tahoma" w:eastAsia="Times New Roman" w:hAnsi="Tahoma" w:cs="Tahoma"/>
          <w:color w:val="000000" w:themeColor="text1"/>
          <w:lang w:eastAsia="ru-RU"/>
        </w:rPr>
      </w:pPr>
      <w:r w:rsidRPr="007E693D">
        <w:rPr>
          <w:rFonts w:ascii="Tahoma" w:hAnsi="Tahoma" w:cs="Tahoma"/>
          <w:color w:val="000000" w:themeColor="text1"/>
        </w:rPr>
        <w:br w:type="page"/>
      </w:r>
    </w:p>
    <w:p w14:paraId="5C71806F" w14:textId="25146C84" w:rsidR="008938A9" w:rsidRPr="007E693D" w:rsidRDefault="0065556B" w:rsidP="007E693D">
      <w:pPr>
        <w:pStyle w:val="11"/>
        <w:spacing w:before="0"/>
        <w:ind w:left="360"/>
        <w:jc w:val="right"/>
        <w:rPr>
          <w:rFonts w:ascii="Tahoma" w:hAnsi="Tahoma" w:cs="Tahoma"/>
          <w:snapToGrid w:val="0"/>
          <w:color w:val="000000" w:themeColor="text1"/>
          <w:sz w:val="20"/>
          <w:szCs w:val="20"/>
        </w:rPr>
      </w:pPr>
      <w:bookmarkStart w:id="126" w:name="_Toc195612825"/>
      <w:bookmarkStart w:id="127" w:name="_Toc155882416"/>
      <w:bookmarkStart w:id="128" w:name="_Toc181872706"/>
      <w:r w:rsidRPr="007E693D">
        <w:rPr>
          <w:rFonts w:ascii="Tahoma" w:hAnsi="Tahoma" w:cs="Tahoma"/>
          <w:snapToGrid w:val="0"/>
          <w:color w:val="000000" w:themeColor="text1"/>
          <w:sz w:val="20"/>
          <w:szCs w:val="20"/>
        </w:rPr>
        <w:lastRenderedPageBreak/>
        <w:t>Приложение №1 к техническому заданию</w:t>
      </w:r>
    </w:p>
    <w:bookmarkEnd w:id="126"/>
    <w:p w14:paraId="4D043993" w14:textId="77777777" w:rsidR="0065556B" w:rsidRPr="007E693D" w:rsidRDefault="0065556B" w:rsidP="007E693D">
      <w:pPr>
        <w:suppressAutoHyphens/>
        <w:spacing w:before="0"/>
        <w:ind w:firstLine="709"/>
        <w:rPr>
          <w:rFonts w:ascii="Tahoma" w:eastAsia="Times New Roman" w:hAnsi="Tahoma" w:cs="Tahoma"/>
          <w:b/>
          <w:color w:val="000000" w:themeColor="text1"/>
          <w:lang w:eastAsia="ar-SA"/>
        </w:rPr>
      </w:pPr>
    </w:p>
    <w:p w14:paraId="36219C3D" w14:textId="77777777" w:rsidR="0065556B" w:rsidRPr="007E693D" w:rsidRDefault="0065556B" w:rsidP="007E693D">
      <w:pPr>
        <w:tabs>
          <w:tab w:val="left" w:pos="993"/>
          <w:tab w:val="left" w:pos="1134"/>
        </w:tabs>
        <w:suppressAutoHyphens/>
        <w:spacing w:before="0"/>
        <w:jc w:val="center"/>
        <w:rPr>
          <w:rFonts w:ascii="Tahoma" w:eastAsia="Times New Roman" w:hAnsi="Tahoma" w:cs="Tahoma"/>
          <w:b/>
          <w:snapToGrid w:val="0"/>
          <w:color w:val="000000" w:themeColor="text1"/>
          <w:lang w:eastAsia="ru-RU"/>
        </w:rPr>
      </w:pPr>
      <w:r w:rsidRPr="007E693D">
        <w:rPr>
          <w:rFonts w:ascii="Tahoma" w:eastAsia="Times New Roman" w:hAnsi="Tahoma" w:cs="Tahoma"/>
          <w:b/>
          <w:snapToGrid w:val="0"/>
          <w:color w:val="000000" w:themeColor="text1"/>
          <w:lang w:eastAsia="ru-RU"/>
        </w:rPr>
        <w:t>ТРЕБОВАНИЯ ПО ИНФОРМАЦИОННОЙ БЕЗОПАСНОСТИ</w:t>
      </w:r>
    </w:p>
    <w:p w14:paraId="42738FD9" w14:textId="77777777" w:rsidR="0065556B" w:rsidRPr="007E693D" w:rsidRDefault="0065556B" w:rsidP="007E693D">
      <w:pPr>
        <w:tabs>
          <w:tab w:val="left" w:pos="993"/>
          <w:tab w:val="left" w:pos="1134"/>
        </w:tabs>
        <w:suppressAutoHyphens/>
        <w:spacing w:before="0"/>
        <w:jc w:val="center"/>
        <w:rPr>
          <w:rFonts w:ascii="Tahoma" w:eastAsia="Times New Roman" w:hAnsi="Tahoma" w:cs="Tahoma"/>
          <w:snapToGrid w:val="0"/>
          <w:color w:val="000000" w:themeColor="text1"/>
          <w:lang w:eastAsia="ru-RU"/>
        </w:rPr>
      </w:pPr>
      <w:r w:rsidRPr="007E693D">
        <w:rPr>
          <w:rFonts w:ascii="Tahoma" w:eastAsia="Times New Roman" w:hAnsi="Tahoma" w:cs="Tahoma"/>
          <w:snapToGrid w:val="0"/>
          <w:color w:val="000000" w:themeColor="text1"/>
          <w:lang w:eastAsia="ru-RU"/>
        </w:rPr>
        <w:t>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w:t>
      </w:r>
      <w:proofErr w:type="spellStart"/>
      <w:r w:rsidRPr="007E693D">
        <w:rPr>
          <w:rFonts w:ascii="Tahoma" w:eastAsia="Times New Roman" w:hAnsi="Tahoma" w:cs="Tahoma"/>
          <w:snapToGrid w:val="0"/>
          <w:color w:val="000000" w:themeColor="text1"/>
          <w:lang w:eastAsia="ru-RU"/>
        </w:rPr>
        <w:t>самозанятые</w:t>
      </w:r>
      <w:proofErr w:type="spellEnd"/>
      <w:r w:rsidRPr="007E693D">
        <w:rPr>
          <w:rFonts w:ascii="Tahoma" w:eastAsia="Times New Roman" w:hAnsi="Tahoma" w:cs="Tahoma"/>
          <w:snapToGrid w:val="0"/>
          <w:color w:val="000000" w:themeColor="text1"/>
          <w:lang w:eastAsia="ru-RU"/>
        </w:rPr>
        <w:t>)), выполняющих работу и (или) оказывающих услуги по заказу Общества</w:t>
      </w:r>
    </w:p>
    <w:p w14:paraId="666260CE" w14:textId="77777777" w:rsidR="0065556B" w:rsidRPr="007E693D" w:rsidRDefault="0065556B" w:rsidP="007E693D">
      <w:pPr>
        <w:tabs>
          <w:tab w:val="left" w:pos="993"/>
          <w:tab w:val="left" w:pos="1134"/>
        </w:tabs>
        <w:suppressAutoHyphens/>
        <w:spacing w:before="0"/>
        <w:jc w:val="center"/>
        <w:rPr>
          <w:rFonts w:ascii="Tahoma" w:eastAsia="Times New Roman" w:hAnsi="Tahoma" w:cs="Tahoma"/>
          <w:b/>
          <w:color w:val="000000" w:themeColor="text1"/>
          <w:lang w:eastAsia="ar-SA"/>
        </w:rPr>
      </w:pPr>
    </w:p>
    <w:p w14:paraId="6728AB08" w14:textId="77777777" w:rsidR="0065556B" w:rsidRPr="007E693D" w:rsidRDefault="0065556B" w:rsidP="007E693D">
      <w:pPr>
        <w:numPr>
          <w:ilvl w:val="0"/>
          <w:numId w:val="74"/>
        </w:numPr>
        <w:tabs>
          <w:tab w:val="left" w:pos="1134"/>
        </w:tabs>
        <w:suppressAutoHyphens/>
        <w:spacing w:before="0"/>
        <w:ind w:left="0" w:firstLine="567"/>
        <w:contextualSpacing/>
        <w:rPr>
          <w:rFonts w:ascii="Tahoma" w:eastAsia="Times New Roman" w:hAnsi="Tahoma" w:cs="Tahoma"/>
          <w:b/>
          <w:bCs/>
          <w:color w:val="000000" w:themeColor="text1"/>
          <w:lang w:eastAsia="ru-RU"/>
        </w:rPr>
      </w:pPr>
      <w:r w:rsidRPr="007E693D">
        <w:rPr>
          <w:rFonts w:ascii="Tahoma" w:eastAsia="Times New Roman" w:hAnsi="Tahoma" w:cs="Tahoma"/>
          <w:b/>
          <w:bCs/>
          <w:color w:val="000000" w:themeColor="text1"/>
          <w:lang w:eastAsia="ru-RU"/>
        </w:rPr>
        <w:t>Термины и определения</w:t>
      </w:r>
    </w:p>
    <w:p w14:paraId="1E3636D6"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Исполнитель, третье лицо – лицо, </w:t>
      </w:r>
      <w:r w:rsidRPr="007E693D">
        <w:rPr>
          <w:rFonts w:ascii="Tahoma" w:eastAsia="Times New Roman" w:hAnsi="Tahoma" w:cs="Tahoma"/>
          <w:color w:val="000000" w:themeColor="text1"/>
          <w:shd w:val="clear" w:color="auto" w:fill="FFFFFF"/>
          <w:lang w:eastAsia="ru-RU"/>
        </w:rPr>
        <w:t>не являющееся работником Общества (</w:t>
      </w:r>
      <w:r w:rsidRPr="007E693D">
        <w:rPr>
          <w:rFonts w:ascii="Tahoma" w:eastAsia="Times New Roman" w:hAnsi="Tahoma" w:cs="Tahoma"/>
          <w:bCs/>
          <w:color w:val="000000" w:themeColor="text1"/>
          <w:lang w:eastAsia="ru-RU"/>
        </w:rPr>
        <w:t>юридические лица, индивидуальные предприниматели, исполнители по договорам ГПХ, в том числе физические лица – плательщики НПД (</w:t>
      </w:r>
      <w:proofErr w:type="spellStart"/>
      <w:r w:rsidRPr="007E693D">
        <w:rPr>
          <w:rFonts w:ascii="Tahoma" w:eastAsia="Times New Roman" w:hAnsi="Tahoma" w:cs="Tahoma"/>
          <w:bCs/>
          <w:color w:val="000000" w:themeColor="text1"/>
          <w:lang w:eastAsia="ru-RU"/>
        </w:rPr>
        <w:t>самозанятые</w:t>
      </w:r>
      <w:proofErr w:type="spellEnd"/>
      <w:r w:rsidRPr="007E693D">
        <w:rPr>
          <w:rFonts w:ascii="Tahoma" w:eastAsia="Times New Roman" w:hAnsi="Tahoma" w:cs="Tahoma"/>
          <w:bCs/>
          <w:color w:val="000000" w:themeColor="text1"/>
          <w:lang w:eastAsia="ru-RU"/>
        </w:rPr>
        <w:t>)</w:t>
      </w:r>
      <w:r w:rsidRPr="007E693D">
        <w:rPr>
          <w:rFonts w:ascii="Tahoma" w:eastAsia="Times New Roman" w:hAnsi="Tahoma" w:cs="Tahoma"/>
          <w:color w:val="000000" w:themeColor="text1"/>
          <w:shd w:val="clear" w:color="auto" w:fill="FFFFFF"/>
          <w:lang w:eastAsia="ru-RU"/>
        </w:rPr>
        <w:t xml:space="preserve">), выполняющее работу и (или) оказывающее услуги по заказу Общества. </w:t>
      </w:r>
    </w:p>
    <w:p w14:paraId="20E27CEC"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Заказчик, Общество - юридическое лицо, входящее в Группу компаний «Т Плюс».</w:t>
      </w:r>
    </w:p>
    <w:p w14:paraId="2BDF20A9" w14:textId="77777777" w:rsidR="0065556B" w:rsidRPr="007E693D" w:rsidRDefault="0065556B" w:rsidP="007E693D">
      <w:pPr>
        <w:numPr>
          <w:ilvl w:val="0"/>
          <w:numId w:val="74"/>
        </w:numPr>
        <w:tabs>
          <w:tab w:val="left" w:pos="1134"/>
        </w:tabs>
        <w:suppressAutoHyphens/>
        <w:spacing w:before="0"/>
        <w:ind w:left="0" w:firstLine="567"/>
        <w:contextualSpacing/>
        <w:rPr>
          <w:rFonts w:ascii="Tahoma" w:eastAsia="Times New Roman" w:hAnsi="Tahoma" w:cs="Tahoma"/>
          <w:b/>
          <w:bCs/>
          <w:color w:val="000000" w:themeColor="text1"/>
          <w:lang w:eastAsia="ru-RU"/>
        </w:rPr>
      </w:pPr>
      <w:r w:rsidRPr="007E693D">
        <w:rPr>
          <w:rFonts w:ascii="Tahoma" w:eastAsia="Times New Roman" w:hAnsi="Tahoma" w:cs="Tahoma"/>
          <w:b/>
          <w:bCs/>
          <w:color w:val="000000" w:themeColor="text1"/>
          <w:lang w:eastAsia="ru-RU"/>
        </w:rPr>
        <w:t>Нормативная база</w:t>
      </w:r>
    </w:p>
    <w:p w14:paraId="29F4AC57"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Федеральный закон Российской Федерации от 29.07.2004 N 98-ФЗ "О коммерческой тайне". </w:t>
      </w:r>
    </w:p>
    <w:p w14:paraId="2A84613F"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Федеральный закон от 27.07.2006 № 149-ФЗ «Об информации, информационных технологиях и о защите информации».</w:t>
      </w:r>
    </w:p>
    <w:p w14:paraId="339366FC"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Федеральный закон Российской Федерации Ф от 27.07.2006 N 152-ФЗ "О персональных данных".</w:t>
      </w:r>
    </w:p>
    <w:p w14:paraId="38E294C2"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Федеральный закон от 26.07.2017 № 187-ФЗ «О безопасности критической информационной инфраструктуры Российской Федерации».</w:t>
      </w:r>
    </w:p>
    <w:p w14:paraId="6771ADB1"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14:paraId="0F2149A1"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0B124F4D"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14:paraId="5878FE16"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Приказ ФСТЭК России от 25.12.2017 № 239 «Об утверждении требований по обеспечению безопасности ЗОКИИ».</w:t>
      </w:r>
    </w:p>
    <w:p w14:paraId="34B865EA" w14:textId="77777777" w:rsidR="0065556B" w:rsidRPr="007E693D" w:rsidRDefault="0065556B" w:rsidP="007E693D">
      <w:pPr>
        <w:numPr>
          <w:ilvl w:val="0"/>
          <w:numId w:val="74"/>
        </w:numPr>
        <w:tabs>
          <w:tab w:val="left" w:pos="1134"/>
        </w:tabs>
        <w:suppressAutoHyphens/>
        <w:spacing w:before="0"/>
        <w:ind w:left="0" w:firstLine="567"/>
        <w:contextualSpacing/>
        <w:rPr>
          <w:rFonts w:ascii="Tahoma" w:eastAsia="Times New Roman" w:hAnsi="Tahoma" w:cs="Tahoma"/>
          <w:b/>
          <w:bCs/>
          <w:color w:val="000000" w:themeColor="text1"/>
          <w:lang w:eastAsia="ru-RU"/>
        </w:rPr>
      </w:pPr>
      <w:r w:rsidRPr="007E693D">
        <w:rPr>
          <w:rFonts w:ascii="Tahoma" w:eastAsia="Times New Roman" w:hAnsi="Tahoma" w:cs="Tahoma"/>
          <w:b/>
          <w:bCs/>
          <w:color w:val="000000" w:themeColor="text1"/>
          <w:lang w:eastAsia="ru-RU"/>
        </w:rPr>
        <w:t>Общие требования</w:t>
      </w:r>
    </w:p>
    <w:p w14:paraId="212A8645"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14:paraId="776DCABF"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Исполнитель для подключения собственного оборудования к сети Заказчика обязан:</w:t>
      </w:r>
    </w:p>
    <w:p w14:paraId="4A07FEBE" w14:textId="77777777" w:rsidR="0065556B" w:rsidRPr="007E693D" w:rsidRDefault="0065556B" w:rsidP="007E693D">
      <w:pPr>
        <w:numPr>
          <w:ilvl w:val="2"/>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Предоставить аттестат соответствия требованиям защиты информации по классу не ниже «1Г» на подключаемое оборудование.</w:t>
      </w:r>
    </w:p>
    <w:p w14:paraId="2FC49485" w14:textId="77777777" w:rsidR="0065556B" w:rsidRPr="007E693D" w:rsidRDefault="0065556B" w:rsidP="007E693D">
      <w:pPr>
        <w:numPr>
          <w:ilvl w:val="2"/>
          <w:numId w:val="74"/>
        </w:numPr>
        <w:tabs>
          <w:tab w:val="left" w:pos="993"/>
          <w:tab w:val="left" w:pos="1134"/>
        </w:tabs>
        <w:suppressAutoHyphens/>
        <w:spacing w:before="0"/>
        <w:ind w:left="0" w:firstLine="567"/>
        <w:rPr>
          <w:rFonts w:ascii="Tahoma" w:eastAsia="Times New Roman" w:hAnsi="Tahoma" w:cs="Tahoma"/>
          <w:color w:val="000000" w:themeColor="text1"/>
        </w:rPr>
      </w:pPr>
      <w:r w:rsidRPr="007E693D">
        <w:rPr>
          <w:rFonts w:ascii="Tahoma" w:eastAsia="Times New Roman" w:hAnsi="Tahoma" w:cs="Tahoma"/>
          <w:color w:val="000000" w:themeColor="text1"/>
        </w:rPr>
        <w:t>Заключить соглашение о неразглашении информации (NDA) для выполнения работ в режиме удаленного доступа.</w:t>
      </w:r>
    </w:p>
    <w:p w14:paraId="23826F76" w14:textId="77777777" w:rsidR="0065556B" w:rsidRPr="007E693D" w:rsidRDefault="0065556B" w:rsidP="007E693D">
      <w:pPr>
        <w:numPr>
          <w:ilvl w:val="2"/>
          <w:numId w:val="74"/>
        </w:numPr>
        <w:tabs>
          <w:tab w:val="left" w:pos="993"/>
          <w:tab w:val="left" w:pos="1134"/>
        </w:tabs>
        <w:suppressAutoHyphens/>
        <w:spacing w:before="0"/>
        <w:ind w:left="0" w:firstLine="567"/>
        <w:rPr>
          <w:rFonts w:ascii="Tahoma" w:eastAsia="Times New Roman" w:hAnsi="Tahoma" w:cs="Tahoma"/>
          <w:color w:val="000000" w:themeColor="text1"/>
        </w:rPr>
      </w:pPr>
      <w:r w:rsidRPr="007E693D">
        <w:rPr>
          <w:rFonts w:ascii="Tahoma" w:eastAsia="Times New Roman" w:hAnsi="Tahoma" w:cs="Tahoma"/>
          <w:color w:val="000000" w:themeColor="text1"/>
        </w:rPr>
        <w:t xml:space="preserve">Направить Заказчику заявку в установленной форме (п 4.4) с перечнем лиц, для которых необходимо предоставить удаленный доступ. </w:t>
      </w:r>
    </w:p>
    <w:p w14:paraId="5DFABDBC"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rPr>
      </w:pPr>
      <w:r w:rsidRPr="007E693D">
        <w:rPr>
          <w:rFonts w:ascii="Tahoma" w:eastAsia="Times New Roman" w:hAnsi="Tahoma" w:cs="Tahoma"/>
          <w:color w:val="000000" w:themeColor="text1"/>
        </w:rPr>
        <w:t>Для выполнения работ Исполнителем в режиме удаленного доступа договор с Исполнителем должен содержать:</w:t>
      </w:r>
    </w:p>
    <w:p w14:paraId="774DB427"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оговорку о дистанционном характере выполнения работ;</w:t>
      </w:r>
    </w:p>
    <w:p w14:paraId="7B053AB8"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соглашение о полном соответствии настоящим Требованиям для подключения персонала Исполнителя к ИТ-инфраструктуре Общества.</w:t>
      </w:r>
    </w:p>
    <w:p w14:paraId="12AA9D1B"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rPr>
      </w:pPr>
      <w:r w:rsidRPr="007E693D">
        <w:rPr>
          <w:rFonts w:ascii="Tahoma" w:eastAsia="Times New Roman" w:hAnsi="Tahoma" w:cs="Tahoma"/>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14:paraId="3659DCD1"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rPr>
      </w:pPr>
      <w:r w:rsidRPr="007E693D">
        <w:rPr>
          <w:rFonts w:ascii="Tahoma" w:eastAsia="Times New Roman" w:hAnsi="Tahoma" w:cs="Tahoma"/>
          <w:color w:val="000000" w:themeColor="text1"/>
        </w:rPr>
        <w:t>Исполнитель обязуется:</w:t>
      </w:r>
    </w:p>
    <w:p w14:paraId="307906C2"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lastRenderedPageBreak/>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14:paraId="2E05093C"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не осуществлять несанкционированный доступ к информационным ресурсам Заказчика;</w:t>
      </w:r>
    </w:p>
    <w:p w14:paraId="12400496"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не проводить незаконное копирование информации, циркулирующей или хранящейся у Заказчика;</w:t>
      </w:r>
    </w:p>
    <w:p w14:paraId="3CFCB467"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45A198F4"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не внедрять в объекты Заказчика программы-вирусы (загрузочные, файловые и др.);</w:t>
      </w:r>
    </w:p>
    <w:p w14:paraId="637591B2"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не устанавливать программные и аппаратные закладные устройства в технические средства Заказчика;</w:t>
      </w:r>
    </w:p>
    <w:p w14:paraId="30633753"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не распространять конфиденциальную информацию о выполняемых работах и полученных результатах;</w:t>
      </w:r>
    </w:p>
    <w:p w14:paraId="694E46F0"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использовать решения для удаленного доступа, определенные Заказчиком;</w:t>
      </w:r>
    </w:p>
    <w:p w14:paraId="7B045294"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lang w:eastAsia="ru-RU"/>
        </w:rPr>
        <w:t>использ</w:t>
      </w:r>
      <w:r w:rsidRPr="007E693D">
        <w:rPr>
          <w:rFonts w:ascii="Tahoma" w:eastAsia="Times New Roman" w:hAnsi="Tahoma" w:cs="Tahoma"/>
          <w:color w:val="000000" w:themeColor="text1"/>
        </w:rPr>
        <w:t>овать удаленный доступ только в целях исполнения договорных обязанностей между Исполнителем и Заказчиком.</w:t>
      </w:r>
    </w:p>
    <w:p w14:paraId="6FE0FF75"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14:paraId="25B529E9"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14:paraId="3215939B"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14:paraId="00CC717C"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14:paraId="3E2A6329"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7E693D">
        <w:rPr>
          <w:rFonts w:ascii="Tahoma" w:eastAsia="Times New Roman" w:hAnsi="Tahoma" w:cs="Tahoma"/>
          <w:color w:val="000000" w:themeColor="text1"/>
          <w:lang w:eastAsia="ru-RU"/>
        </w:rPr>
        <w:t>хостинговых</w:t>
      </w:r>
      <w:proofErr w:type="spellEnd"/>
      <w:r w:rsidRPr="007E693D">
        <w:rPr>
          <w:rFonts w:ascii="Tahoma" w:eastAsia="Times New Roman" w:hAnsi="Tahoma" w:cs="Tahoma"/>
          <w:color w:val="000000" w:themeColor="text1"/>
          <w:lang w:eastAsia="ru-RU"/>
        </w:rPr>
        <w:t xml:space="preserve"> компаний (VPS/VDS), расположенных на территории РФ).</w:t>
      </w:r>
    </w:p>
    <w:p w14:paraId="7B2AEFD0"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393EF4A6"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14:paraId="3F3C6856"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14:paraId="0B7B7187"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14:paraId="19BF0A0F"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14:paraId="50F195E6"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14:paraId="5F107816"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14:paraId="15DBD48A"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2D755EDE"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Заказчик с целью защиты своей ИТ-инфраструктуры, репутации и инвестиций, оставляет за собой право принимать любые меры контроля соблюдения Исполнителями настоящих требований по </w:t>
      </w:r>
      <w:r w:rsidRPr="007E693D">
        <w:rPr>
          <w:rFonts w:ascii="Tahoma" w:eastAsia="Times New Roman" w:hAnsi="Tahoma" w:cs="Tahoma"/>
          <w:color w:val="000000" w:themeColor="text1"/>
          <w:lang w:eastAsia="ru-RU"/>
        </w:rPr>
        <w:lastRenderedPageBreak/>
        <w:t>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14:paraId="0AC52EFD"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14:paraId="49A84633"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14:paraId="5799E566" w14:textId="77777777" w:rsidR="0065556B" w:rsidRPr="007E693D" w:rsidRDefault="0065556B" w:rsidP="007E693D">
      <w:pPr>
        <w:numPr>
          <w:ilvl w:val="0"/>
          <w:numId w:val="74"/>
        </w:numPr>
        <w:tabs>
          <w:tab w:val="left" w:pos="1134"/>
        </w:tabs>
        <w:suppressAutoHyphens/>
        <w:spacing w:before="0"/>
        <w:ind w:left="0" w:firstLine="567"/>
        <w:contextualSpacing/>
        <w:rPr>
          <w:rFonts w:ascii="Tahoma" w:eastAsia="Times New Roman" w:hAnsi="Tahoma" w:cs="Tahoma"/>
          <w:b/>
          <w:bCs/>
          <w:color w:val="000000" w:themeColor="text1"/>
          <w:lang w:eastAsia="ru-RU"/>
        </w:rPr>
      </w:pPr>
      <w:r w:rsidRPr="007E693D">
        <w:rPr>
          <w:rFonts w:ascii="Tahoma" w:eastAsia="Times New Roman" w:hAnsi="Tahoma" w:cs="Tahoma"/>
          <w:b/>
          <w:bCs/>
          <w:color w:val="000000" w:themeColor="text1"/>
          <w:lang w:eastAsia="ru-RU"/>
        </w:rPr>
        <w:t>Порядок оформления</w:t>
      </w:r>
    </w:p>
    <w:p w14:paraId="46024FD9"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14:paraId="61BE10D8"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14:paraId="53992694"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14:paraId="3569DC20"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868"/>
        <w:gridCol w:w="1536"/>
      </w:tblGrid>
      <w:tr w:rsidR="0065556B" w:rsidRPr="007E693D" w14:paraId="5FBAF7BF" w14:textId="77777777" w:rsidTr="0034506D">
        <w:trPr>
          <w:trHeight w:val="2958"/>
        </w:trPr>
        <w:tc>
          <w:tcPr>
            <w:tcW w:w="426" w:type="dxa"/>
            <w:tcBorders>
              <w:top w:val="single" w:sz="4" w:space="0" w:color="auto"/>
              <w:left w:val="single" w:sz="4" w:space="0" w:color="auto"/>
              <w:bottom w:val="single" w:sz="4" w:space="0" w:color="auto"/>
              <w:right w:val="single" w:sz="4" w:space="0" w:color="auto"/>
            </w:tcBorders>
            <w:vAlign w:val="center"/>
            <w:hideMark/>
          </w:tcPr>
          <w:p w14:paraId="392E81BB" w14:textId="77777777" w:rsidR="0065556B" w:rsidRPr="007E693D" w:rsidRDefault="0065556B" w:rsidP="007E693D">
            <w:pPr>
              <w:tabs>
                <w:tab w:val="left" w:pos="1134"/>
              </w:tabs>
              <w:suppressAutoHyphens/>
              <w:spacing w:before="0"/>
              <w:jc w:val="center"/>
              <w:rPr>
                <w:rFonts w:ascii="Tahoma" w:eastAsia="Times New Roman" w:hAnsi="Tahoma" w:cs="Tahoma"/>
                <w:iCs/>
                <w:color w:val="000000" w:themeColor="text1"/>
                <w:lang w:eastAsia="ru-RU"/>
              </w:rPr>
            </w:pPr>
            <w:r w:rsidRPr="007E693D">
              <w:rPr>
                <w:rFonts w:ascii="Tahoma" w:eastAsia="Times New Roman" w:hAnsi="Tahoma" w:cs="Tahoma"/>
                <w:iCs/>
                <w:color w:val="000000" w:themeColor="text1"/>
                <w:lang w:eastAsia="ru-RU"/>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33AF10" w14:textId="77777777" w:rsidR="0065556B" w:rsidRPr="007E693D" w:rsidRDefault="0065556B" w:rsidP="007E693D">
            <w:pPr>
              <w:tabs>
                <w:tab w:val="left" w:pos="1134"/>
              </w:tabs>
              <w:suppressAutoHyphens/>
              <w:spacing w:before="0"/>
              <w:jc w:val="center"/>
              <w:rPr>
                <w:rFonts w:ascii="Tahoma" w:eastAsia="Times New Roman" w:hAnsi="Tahoma" w:cs="Tahoma"/>
                <w:iCs/>
                <w:color w:val="000000" w:themeColor="text1"/>
                <w:lang w:eastAsia="ru-RU"/>
              </w:rPr>
            </w:pPr>
            <w:r w:rsidRPr="007E693D">
              <w:rPr>
                <w:rFonts w:ascii="Tahoma" w:eastAsia="Times New Roman" w:hAnsi="Tahoma" w:cs="Tahoma"/>
                <w:iCs/>
                <w:color w:val="000000" w:themeColor="text1"/>
                <w:lang w:eastAsia="ru-RU"/>
              </w:rPr>
              <w:t>ФИО персонала Исполнителя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CFC146" w14:textId="77777777" w:rsidR="0065556B" w:rsidRPr="007E693D" w:rsidRDefault="0065556B" w:rsidP="007E693D">
            <w:pPr>
              <w:tabs>
                <w:tab w:val="left" w:pos="1134"/>
              </w:tabs>
              <w:suppressAutoHyphens/>
              <w:spacing w:before="0"/>
              <w:jc w:val="center"/>
              <w:rPr>
                <w:rFonts w:ascii="Tahoma" w:eastAsia="Times New Roman" w:hAnsi="Tahoma" w:cs="Tahoma"/>
                <w:iCs/>
                <w:color w:val="000000" w:themeColor="text1"/>
                <w:lang w:eastAsia="ru-RU"/>
              </w:rPr>
            </w:pPr>
            <w:r w:rsidRPr="007E693D">
              <w:rPr>
                <w:rFonts w:ascii="Tahoma" w:eastAsia="Times New Roman" w:hAnsi="Tahoma" w:cs="Tahoma"/>
                <w:iCs/>
                <w:color w:val="000000" w:themeColor="text1"/>
                <w:lang w:eastAsia="ru-RU"/>
              </w:rPr>
              <w:t xml:space="preserve">Статические </w:t>
            </w:r>
            <w:r w:rsidRPr="007E693D">
              <w:rPr>
                <w:rFonts w:ascii="Tahoma" w:eastAsia="Times New Roman" w:hAnsi="Tahoma" w:cs="Tahoma"/>
                <w:iCs/>
                <w:color w:val="000000" w:themeColor="text1"/>
                <w:lang w:val="en-US" w:eastAsia="ru-RU"/>
              </w:rPr>
              <w:t>IP</w:t>
            </w:r>
            <w:r w:rsidRPr="007E693D">
              <w:rPr>
                <w:rFonts w:ascii="Tahoma" w:eastAsia="Times New Roman" w:hAnsi="Tahoma" w:cs="Tahoma"/>
                <w:iCs/>
                <w:color w:val="000000" w:themeColor="text1"/>
                <w:lang w:eastAsia="ru-RU"/>
              </w:rPr>
              <w:t>-адреса, с которых будет осуществляться подключение (удаленного устройства).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A364059" w14:textId="77777777" w:rsidR="0065556B" w:rsidRPr="007E693D" w:rsidRDefault="0065556B" w:rsidP="007E693D">
            <w:pPr>
              <w:tabs>
                <w:tab w:val="left" w:pos="1134"/>
              </w:tabs>
              <w:suppressAutoHyphens/>
              <w:spacing w:before="0"/>
              <w:jc w:val="center"/>
              <w:rPr>
                <w:rFonts w:ascii="Tahoma" w:eastAsia="Times New Roman" w:hAnsi="Tahoma" w:cs="Tahoma"/>
                <w:iCs/>
                <w:color w:val="000000" w:themeColor="text1"/>
                <w:lang w:eastAsia="ru-RU"/>
              </w:rPr>
            </w:pPr>
            <w:r w:rsidRPr="007E693D">
              <w:rPr>
                <w:rFonts w:ascii="Tahoma" w:eastAsia="Times New Roman" w:hAnsi="Tahoma" w:cs="Tahoma"/>
                <w:iCs/>
                <w:color w:val="000000" w:themeColor="text1"/>
                <w:lang w:val="en-US" w:eastAsia="ru-RU"/>
              </w:rPr>
              <w:t>MAC</w:t>
            </w:r>
            <w:r w:rsidRPr="007E693D">
              <w:rPr>
                <w:rFonts w:ascii="Tahoma" w:eastAsia="Times New Roman" w:hAnsi="Tahoma" w:cs="Tahoma"/>
                <w:iCs/>
                <w:color w:val="000000" w:themeColor="text1"/>
                <w:lang w:eastAsia="ru-RU"/>
              </w:rPr>
              <w:t>-адрес устройства, с которого будет осуществляться подключение (удаленного устройства).</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E4F465D" w14:textId="77777777" w:rsidR="0065556B" w:rsidRPr="007E693D" w:rsidRDefault="0065556B" w:rsidP="007E693D">
            <w:pPr>
              <w:tabs>
                <w:tab w:val="left" w:pos="1134"/>
              </w:tabs>
              <w:suppressAutoHyphens/>
              <w:spacing w:before="0"/>
              <w:jc w:val="center"/>
              <w:rPr>
                <w:rFonts w:ascii="Tahoma" w:eastAsia="Times New Roman" w:hAnsi="Tahoma" w:cs="Tahoma"/>
                <w:iCs/>
                <w:color w:val="000000" w:themeColor="text1"/>
                <w:lang w:eastAsia="ru-RU"/>
              </w:rPr>
            </w:pPr>
            <w:r w:rsidRPr="007E693D">
              <w:rPr>
                <w:rFonts w:ascii="Tahoma" w:eastAsia="Times New Roman" w:hAnsi="Tahoma" w:cs="Tahoma"/>
                <w:iCs/>
                <w:color w:val="000000" w:themeColor="text1"/>
                <w:lang w:eastAsia="ru-RU"/>
              </w:rPr>
              <w:t>Контактные данные (мобильный телефон и электронная почта).</w:t>
            </w:r>
          </w:p>
        </w:tc>
        <w:tc>
          <w:tcPr>
            <w:tcW w:w="1868" w:type="dxa"/>
            <w:tcBorders>
              <w:top w:val="single" w:sz="4" w:space="0" w:color="auto"/>
              <w:left w:val="single" w:sz="4" w:space="0" w:color="auto"/>
              <w:bottom w:val="single" w:sz="4" w:space="0" w:color="auto"/>
              <w:right w:val="single" w:sz="4" w:space="0" w:color="auto"/>
            </w:tcBorders>
            <w:vAlign w:val="center"/>
            <w:hideMark/>
          </w:tcPr>
          <w:p w14:paraId="324B38D3" w14:textId="77777777" w:rsidR="0065556B" w:rsidRPr="007E693D" w:rsidRDefault="0065556B" w:rsidP="007E693D">
            <w:pPr>
              <w:tabs>
                <w:tab w:val="left" w:pos="1134"/>
              </w:tabs>
              <w:suppressAutoHyphens/>
              <w:spacing w:before="0"/>
              <w:jc w:val="center"/>
              <w:rPr>
                <w:rFonts w:ascii="Tahoma" w:eastAsia="Times New Roman" w:hAnsi="Tahoma" w:cs="Tahoma"/>
                <w:iCs/>
                <w:color w:val="000000" w:themeColor="text1"/>
                <w:lang w:eastAsia="ru-RU"/>
              </w:rPr>
            </w:pPr>
            <w:r w:rsidRPr="007E693D">
              <w:rPr>
                <w:rFonts w:ascii="Tahoma" w:eastAsia="Times New Roman" w:hAnsi="Tahoma" w:cs="Tahoma"/>
                <w:iCs/>
                <w:color w:val="000000" w:themeColor="text1"/>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tcBorders>
              <w:top w:val="single" w:sz="4" w:space="0" w:color="auto"/>
              <w:left w:val="single" w:sz="4" w:space="0" w:color="auto"/>
              <w:bottom w:val="single" w:sz="4" w:space="0" w:color="auto"/>
              <w:right w:val="single" w:sz="4" w:space="0" w:color="auto"/>
            </w:tcBorders>
            <w:vAlign w:val="center"/>
            <w:hideMark/>
          </w:tcPr>
          <w:p w14:paraId="0ACFC4BB" w14:textId="77777777" w:rsidR="0065556B" w:rsidRPr="007E693D" w:rsidRDefault="0065556B" w:rsidP="007E693D">
            <w:pPr>
              <w:tabs>
                <w:tab w:val="left" w:pos="1134"/>
              </w:tabs>
              <w:suppressAutoHyphens/>
              <w:spacing w:before="0"/>
              <w:jc w:val="center"/>
              <w:rPr>
                <w:rFonts w:ascii="Tahoma" w:eastAsia="Times New Roman" w:hAnsi="Tahoma" w:cs="Tahoma"/>
                <w:iCs/>
                <w:color w:val="000000" w:themeColor="text1"/>
                <w:lang w:eastAsia="ru-RU"/>
              </w:rPr>
            </w:pPr>
            <w:r w:rsidRPr="007E693D">
              <w:rPr>
                <w:rFonts w:ascii="Tahoma" w:eastAsia="Times New Roman" w:hAnsi="Tahoma" w:cs="Tahoma"/>
                <w:iCs/>
                <w:color w:val="000000" w:themeColor="text1"/>
                <w:lang w:eastAsia="ru-RU"/>
              </w:rPr>
              <w:t>Адрес расположения устройства</w:t>
            </w:r>
          </w:p>
        </w:tc>
      </w:tr>
      <w:tr w:rsidR="0065556B" w:rsidRPr="007E693D" w14:paraId="6119D28D" w14:textId="77777777" w:rsidTr="0034506D">
        <w:trPr>
          <w:trHeight w:val="853"/>
        </w:trPr>
        <w:tc>
          <w:tcPr>
            <w:tcW w:w="426" w:type="dxa"/>
            <w:tcBorders>
              <w:top w:val="single" w:sz="4" w:space="0" w:color="auto"/>
              <w:left w:val="single" w:sz="4" w:space="0" w:color="auto"/>
              <w:bottom w:val="single" w:sz="4" w:space="0" w:color="auto"/>
              <w:right w:val="single" w:sz="4" w:space="0" w:color="auto"/>
            </w:tcBorders>
            <w:hideMark/>
          </w:tcPr>
          <w:p w14:paraId="22BF54F9" w14:textId="77777777" w:rsidR="0065556B" w:rsidRPr="007E693D" w:rsidRDefault="0065556B" w:rsidP="007E693D">
            <w:pPr>
              <w:tabs>
                <w:tab w:val="left" w:pos="1134"/>
              </w:tabs>
              <w:suppressAutoHyphens/>
              <w:spacing w:before="0"/>
              <w:rPr>
                <w:rFonts w:ascii="Tahoma" w:eastAsia="Times New Roman" w:hAnsi="Tahoma" w:cs="Tahoma"/>
                <w:i/>
                <w:iCs/>
                <w:color w:val="000000" w:themeColor="text1"/>
                <w:lang w:eastAsia="ru-RU"/>
              </w:rPr>
            </w:pPr>
            <w:r w:rsidRPr="007E693D">
              <w:rPr>
                <w:rFonts w:ascii="Tahoma" w:eastAsia="Times New Roman" w:hAnsi="Tahoma" w:cs="Tahoma"/>
                <w:i/>
                <w:iCs/>
                <w:color w:val="000000" w:themeColor="text1"/>
                <w:lang w:eastAsia="ru-RU"/>
              </w:rPr>
              <w:t>1.</w:t>
            </w:r>
          </w:p>
          <w:p w14:paraId="212B8E3B" w14:textId="77777777" w:rsidR="0065556B" w:rsidRPr="007E693D" w:rsidRDefault="0065556B" w:rsidP="007E693D">
            <w:pPr>
              <w:tabs>
                <w:tab w:val="left" w:pos="1134"/>
              </w:tabs>
              <w:suppressAutoHyphens/>
              <w:spacing w:before="0"/>
              <w:rPr>
                <w:rFonts w:ascii="Tahoma" w:eastAsia="Times New Roman" w:hAnsi="Tahoma" w:cs="Tahoma"/>
                <w:i/>
                <w:iCs/>
                <w:color w:val="000000" w:themeColor="text1"/>
                <w:lang w:eastAsia="ru-RU"/>
              </w:rPr>
            </w:pPr>
            <w:r w:rsidRPr="007E693D">
              <w:rPr>
                <w:rFonts w:ascii="Tahoma" w:eastAsia="Times New Roman" w:hAnsi="Tahoma" w:cs="Tahoma"/>
                <w:i/>
                <w:iCs/>
                <w:color w:val="000000" w:themeColor="text1"/>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14:paraId="1EFC22A3" w14:textId="77777777" w:rsidR="0065556B" w:rsidRPr="007E693D" w:rsidRDefault="0065556B" w:rsidP="007E693D">
            <w:pPr>
              <w:tabs>
                <w:tab w:val="left" w:pos="1134"/>
              </w:tabs>
              <w:suppressAutoHyphens/>
              <w:spacing w:before="0"/>
              <w:jc w:val="center"/>
              <w:rPr>
                <w:rFonts w:ascii="Tahoma" w:eastAsia="Times New Roman" w:hAnsi="Tahoma" w:cs="Tahoma"/>
                <w:i/>
                <w:iCs/>
                <w:color w:val="000000" w:themeColor="text1"/>
                <w:lang w:eastAsia="ru-RU"/>
              </w:rPr>
            </w:pPr>
            <w:r w:rsidRPr="007E693D">
              <w:rPr>
                <w:rFonts w:ascii="Tahoma" w:eastAsia="Times New Roman" w:hAnsi="Tahoma" w:cs="Tahoma"/>
                <w:i/>
                <w:iCs/>
                <w:color w:val="000000" w:themeColor="text1"/>
                <w:lang w:eastAsia="ru-RU"/>
              </w:rPr>
              <w:t>(Обязательно для заполнения)</w:t>
            </w:r>
          </w:p>
        </w:tc>
        <w:tc>
          <w:tcPr>
            <w:tcW w:w="1559" w:type="dxa"/>
            <w:tcBorders>
              <w:top w:val="single" w:sz="4" w:space="0" w:color="auto"/>
              <w:left w:val="single" w:sz="4" w:space="0" w:color="auto"/>
              <w:bottom w:val="single" w:sz="4" w:space="0" w:color="auto"/>
              <w:right w:val="single" w:sz="4" w:space="0" w:color="auto"/>
            </w:tcBorders>
            <w:hideMark/>
          </w:tcPr>
          <w:p w14:paraId="49C97957" w14:textId="77777777" w:rsidR="0065556B" w:rsidRPr="007E693D" w:rsidRDefault="0065556B" w:rsidP="007E693D">
            <w:pPr>
              <w:tabs>
                <w:tab w:val="left" w:pos="1134"/>
              </w:tabs>
              <w:suppressAutoHyphens/>
              <w:spacing w:before="0"/>
              <w:jc w:val="center"/>
              <w:rPr>
                <w:rFonts w:ascii="Tahoma" w:eastAsia="Times New Roman" w:hAnsi="Tahoma" w:cs="Tahoma"/>
                <w:i/>
                <w:iCs/>
                <w:color w:val="000000" w:themeColor="text1"/>
                <w:lang w:eastAsia="ru-RU"/>
              </w:rPr>
            </w:pPr>
            <w:r w:rsidRPr="007E693D">
              <w:rPr>
                <w:rFonts w:ascii="Tahoma" w:eastAsia="Times New Roman" w:hAnsi="Tahoma" w:cs="Tahoma"/>
                <w:i/>
                <w:iCs/>
                <w:color w:val="000000" w:themeColor="text1"/>
                <w:lang w:eastAsia="ru-RU"/>
              </w:rPr>
              <w:t>(Обязательно для заполнения)</w:t>
            </w:r>
          </w:p>
        </w:tc>
        <w:tc>
          <w:tcPr>
            <w:tcW w:w="1559" w:type="dxa"/>
            <w:tcBorders>
              <w:top w:val="single" w:sz="4" w:space="0" w:color="auto"/>
              <w:left w:val="single" w:sz="4" w:space="0" w:color="auto"/>
              <w:bottom w:val="single" w:sz="4" w:space="0" w:color="auto"/>
              <w:right w:val="single" w:sz="4" w:space="0" w:color="auto"/>
            </w:tcBorders>
            <w:hideMark/>
          </w:tcPr>
          <w:p w14:paraId="5140EC4D" w14:textId="77777777" w:rsidR="0065556B" w:rsidRPr="007E693D" w:rsidRDefault="0065556B" w:rsidP="007E693D">
            <w:pPr>
              <w:tabs>
                <w:tab w:val="left" w:pos="1134"/>
              </w:tabs>
              <w:suppressAutoHyphens/>
              <w:spacing w:before="0"/>
              <w:jc w:val="center"/>
              <w:rPr>
                <w:rFonts w:ascii="Tahoma" w:eastAsia="Times New Roman" w:hAnsi="Tahoma" w:cs="Tahoma"/>
                <w:i/>
                <w:iCs/>
                <w:color w:val="000000" w:themeColor="text1"/>
                <w:lang w:eastAsia="ru-RU"/>
              </w:rPr>
            </w:pPr>
            <w:r w:rsidRPr="007E693D">
              <w:rPr>
                <w:rFonts w:ascii="Tahoma" w:eastAsia="Times New Roman" w:hAnsi="Tahoma" w:cs="Tahoma"/>
                <w:i/>
                <w:iCs/>
                <w:color w:val="000000" w:themeColor="text1"/>
                <w:lang w:eastAsia="ru-RU"/>
              </w:rPr>
              <w:t>(Обязательно для заполнения)</w:t>
            </w:r>
          </w:p>
        </w:tc>
        <w:tc>
          <w:tcPr>
            <w:tcW w:w="1560" w:type="dxa"/>
            <w:tcBorders>
              <w:top w:val="single" w:sz="4" w:space="0" w:color="auto"/>
              <w:left w:val="single" w:sz="4" w:space="0" w:color="auto"/>
              <w:bottom w:val="single" w:sz="4" w:space="0" w:color="auto"/>
              <w:right w:val="single" w:sz="4" w:space="0" w:color="auto"/>
            </w:tcBorders>
            <w:hideMark/>
          </w:tcPr>
          <w:p w14:paraId="42B61CD1" w14:textId="77777777" w:rsidR="0065556B" w:rsidRPr="007E693D" w:rsidRDefault="0065556B" w:rsidP="007E693D">
            <w:pPr>
              <w:tabs>
                <w:tab w:val="left" w:pos="1134"/>
              </w:tabs>
              <w:suppressAutoHyphens/>
              <w:spacing w:before="0"/>
              <w:jc w:val="center"/>
              <w:rPr>
                <w:rFonts w:ascii="Tahoma" w:eastAsia="Times New Roman" w:hAnsi="Tahoma" w:cs="Tahoma"/>
                <w:i/>
                <w:iCs/>
                <w:color w:val="000000" w:themeColor="text1"/>
                <w:lang w:eastAsia="ru-RU"/>
              </w:rPr>
            </w:pPr>
            <w:r w:rsidRPr="007E693D">
              <w:rPr>
                <w:rFonts w:ascii="Tahoma" w:eastAsia="Times New Roman" w:hAnsi="Tahoma" w:cs="Tahoma"/>
                <w:i/>
                <w:iCs/>
                <w:color w:val="000000" w:themeColor="text1"/>
                <w:lang w:eastAsia="ru-RU"/>
              </w:rPr>
              <w:t>(Обязательно для заполнения)</w:t>
            </w:r>
          </w:p>
        </w:tc>
        <w:tc>
          <w:tcPr>
            <w:tcW w:w="1868" w:type="dxa"/>
            <w:tcBorders>
              <w:top w:val="single" w:sz="4" w:space="0" w:color="auto"/>
              <w:left w:val="single" w:sz="4" w:space="0" w:color="auto"/>
              <w:bottom w:val="single" w:sz="4" w:space="0" w:color="auto"/>
              <w:right w:val="single" w:sz="4" w:space="0" w:color="auto"/>
            </w:tcBorders>
            <w:hideMark/>
          </w:tcPr>
          <w:p w14:paraId="5F7C4568" w14:textId="77777777" w:rsidR="0065556B" w:rsidRPr="007E693D" w:rsidRDefault="0065556B" w:rsidP="007E693D">
            <w:pPr>
              <w:tabs>
                <w:tab w:val="left" w:pos="1134"/>
              </w:tabs>
              <w:suppressAutoHyphens/>
              <w:spacing w:before="0"/>
              <w:jc w:val="center"/>
              <w:rPr>
                <w:rFonts w:ascii="Tahoma" w:eastAsia="Times New Roman" w:hAnsi="Tahoma" w:cs="Tahoma"/>
                <w:i/>
                <w:iCs/>
                <w:color w:val="000000" w:themeColor="text1"/>
                <w:lang w:eastAsia="ru-RU"/>
              </w:rPr>
            </w:pPr>
            <w:r w:rsidRPr="007E693D">
              <w:rPr>
                <w:rFonts w:ascii="Tahoma" w:eastAsia="Times New Roman" w:hAnsi="Tahoma" w:cs="Tahoma"/>
                <w:i/>
                <w:iCs/>
                <w:color w:val="000000" w:themeColor="text1"/>
                <w:lang w:eastAsia="ru-RU"/>
              </w:rPr>
              <w:t xml:space="preserve">(Обязательно </w:t>
            </w:r>
            <w:r w:rsidRPr="007E693D">
              <w:rPr>
                <w:rFonts w:ascii="Tahoma" w:eastAsia="Times New Roman" w:hAnsi="Tahoma" w:cs="Tahoma"/>
                <w:i/>
                <w:iCs/>
                <w:color w:val="000000" w:themeColor="text1"/>
                <w:lang w:eastAsia="ru-RU"/>
              </w:rPr>
              <w:br/>
              <w:t xml:space="preserve">для </w:t>
            </w:r>
            <w:r w:rsidRPr="007E693D">
              <w:rPr>
                <w:rFonts w:ascii="Tahoma" w:eastAsia="Times New Roman" w:hAnsi="Tahoma" w:cs="Tahoma"/>
                <w:i/>
                <w:iCs/>
                <w:color w:val="000000" w:themeColor="text1"/>
                <w:lang w:eastAsia="ru-RU"/>
              </w:rPr>
              <w:br/>
              <w:t>заполнения)</w:t>
            </w:r>
          </w:p>
        </w:tc>
        <w:tc>
          <w:tcPr>
            <w:tcW w:w="1536" w:type="dxa"/>
            <w:tcBorders>
              <w:top w:val="single" w:sz="4" w:space="0" w:color="auto"/>
              <w:left w:val="single" w:sz="4" w:space="0" w:color="auto"/>
              <w:bottom w:val="single" w:sz="4" w:space="0" w:color="auto"/>
              <w:right w:val="single" w:sz="4" w:space="0" w:color="auto"/>
            </w:tcBorders>
            <w:hideMark/>
          </w:tcPr>
          <w:p w14:paraId="3D7F8B8F" w14:textId="77777777" w:rsidR="0065556B" w:rsidRPr="007E693D" w:rsidRDefault="0065556B" w:rsidP="007E693D">
            <w:pPr>
              <w:tabs>
                <w:tab w:val="left" w:pos="1134"/>
              </w:tabs>
              <w:suppressAutoHyphens/>
              <w:spacing w:before="0"/>
              <w:jc w:val="center"/>
              <w:rPr>
                <w:rFonts w:ascii="Tahoma" w:eastAsia="Times New Roman" w:hAnsi="Tahoma" w:cs="Tahoma"/>
                <w:i/>
                <w:iCs/>
                <w:color w:val="000000" w:themeColor="text1"/>
                <w:lang w:eastAsia="ru-RU"/>
              </w:rPr>
            </w:pPr>
            <w:r w:rsidRPr="007E693D">
              <w:rPr>
                <w:rFonts w:ascii="Tahoma" w:eastAsia="Times New Roman" w:hAnsi="Tahoma" w:cs="Tahoma"/>
                <w:i/>
                <w:iCs/>
                <w:color w:val="000000" w:themeColor="text1"/>
                <w:lang w:eastAsia="ru-RU"/>
              </w:rPr>
              <w:t>(Обязательно для заполнения)</w:t>
            </w:r>
          </w:p>
        </w:tc>
      </w:tr>
    </w:tbl>
    <w:p w14:paraId="36AF50C0" w14:textId="77777777" w:rsidR="0065556B" w:rsidRPr="007E693D" w:rsidRDefault="0065556B" w:rsidP="007E693D">
      <w:pPr>
        <w:tabs>
          <w:tab w:val="left" w:pos="993"/>
          <w:tab w:val="left" w:pos="1134"/>
        </w:tabs>
        <w:spacing w:before="0"/>
        <w:ind w:firstLine="284"/>
        <w:rPr>
          <w:rFonts w:ascii="Tahoma" w:eastAsia="Times New Roman" w:hAnsi="Tahoma" w:cs="Tahoma"/>
          <w:color w:val="000000" w:themeColor="text1"/>
          <w:lang w:eastAsia="ru-RU"/>
        </w:rPr>
      </w:pPr>
    </w:p>
    <w:p w14:paraId="7EB9B44E" w14:textId="04831D70"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w:t>
      </w:r>
      <w:r w:rsidR="008D4F29" w:rsidRPr="007E693D">
        <w:rPr>
          <w:rFonts w:ascii="Tahoma" w:eastAsia="Times New Roman" w:hAnsi="Tahoma" w:cs="Tahoma"/>
          <w:color w:val="000000" w:themeColor="text1"/>
          <w:lang w:eastAsia="ru-RU"/>
        </w:rPr>
        <w:t xml:space="preserve">1 рабочего дня </w:t>
      </w:r>
      <w:r w:rsidRPr="007E693D">
        <w:rPr>
          <w:rFonts w:ascii="Tahoma" w:eastAsia="Times New Roman" w:hAnsi="Tahoma" w:cs="Tahoma"/>
          <w:color w:val="000000" w:themeColor="text1"/>
          <w:lang w:eastAsia="ru-RU"/>
        </w:rPr>
        <w:t xml:space="preserve">направляет Исполнителю информацию о рассмотрении заявки. </w:t>
      </w:r>
    </w:p>
    <w:p w14:paraId="35471D61" w14:textId="77777777" w:rsidR="0065556B" w:rsidRPr="007E693D" w:rsidRDefault="0065556B" w:rsidP="007E693D">
      <w:pPr>
        <w:numPr>
          <w:ilvl w:val="0"/>
          <w:numId w:val="74"/>
        </w:numPr>
        <w:tabs>
          <w:tab w:val="left" w:pos="1134"/>
        </w:tabs>
        <w:suppressAutoHyphens/>
        <w:spacing w:before="0"/>
        <w:ind w:left="0" w:firstLine="567"/>
        <w:contextualSpacing/>
        <w:rPr>
          <w:rFonts w:ascii="Tahoma" w:eastAsia="Times New Roman" w:hAnsi="Tahoma" w:cs="Tahoma"/>
          <w:b/>
          <w:bCs/>
          <w:color w:val="000000" w:themeColor="text1"/>
          <w:lang w:eastAsia="ru-RU"/>
        </w:rPr>
      </w:pPr>
      <w:r w:rsidRPr="007E693D">
        <w:rPr>
          <w:rFonts w:ascii="Tahoma" w:eastAsia="Times New Roman" w:hAnsi="Tahoma" w:cs="Tahoma"/>
          <w:b/>
          <w:bCs/>
          <w:color w:val="000000" w:themeColor="text1"/>
          <w:lang w:eastAsia="ru-RU"/>
        </w:rPr>
        <w:t xml:space="preserve">Порядок надзора за исполнением требований безопасности. </w:t>
      </w:r>
    </w:p>
    <w:p w14:paraId="043EF4A0"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14:paraId="7E3B3E31"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Заказчик для контроля исполнения требований по защите информации имеет право:</w:t>
      </w:r>
    </w:p>
    <w:p w14:paraId="41CDD41D"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использовать имеющиеся у Заказчика средства контроля утечки конфиденциальной информации;</w:t>
      </w:r>
    </w:p>
    <w:p w14:paraId="104F2F2F"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использовать имеющиеся у Заказчика средства контроля действий пользователей;</w:t>
      </w:r>
    </w:p>
    <w:p w14:paraId="48D1DEF6"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 xml:space="preserve">осуществлять контроль соблюдения Исполнителем требований по защите информации, в </w:t>
      </w:r>
      <w:proofErr w:type="spellStart"/>
      <w:r w:rsidRPr="007E693D">
        <w:rPr>
          <w:rFonts w:ascii="Tahoma" w:eastAsia="Times New Roman" w:hAnsi="Tahoma" w:cs="Tahoma"/>
          <w:color w:val="000000" w:themeColor="text1"/>
        </w:rPr>
        <w:t>т.ч</w:t>
      </w:r>
      <w:proofErr w:type="spellEnd"/>
      <w:r w:rsidRPr="007E693D">
        <w:rPr>
          <w:rFonts w:ascii="Tahoma" w:eastAsia="Times New Roman" w:hAnsi="Tahoma" w:cs="Tahoma"/>
          <w:color w:val="000000" w:themeColor="text1"/>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14:paraId="366368BF"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14:paraId="1EB63803" w14:textId="77777777" w:rsidR="0065556B" w:rsidRPr="007E693D" w:rsidRDefault="0065556B" w:rsidP="007E693D">
      <w:pPr>
        <w:numPr>
          <w:ilvl w:val="1"/>
          <w:numId w:val="74"/>
        </w:numPr>
        <w:tabs>
          <w:tab w:val="left" w:pos="993"/>
          <w:tab w:val="left" w:pos="1134"/>
        </w:tabs>
        <w:suppressAutoHyphens/>
        <w:spacing w:before="0"/>
        <w:ind w:left="0" w:firstLine="567"/>
        <w:rPr>
          <w:rFonts w:ascii="Tahoma" w:eastAsia="Times New Roman" w:hAnsi="Tahoma" w:cs="Tahoma"/>
          <w:color w:val="000000" w:themeColor="text1"/>
          <w:lang w:eastAsia="ru-RU"/>
        </w:rPr>
      </w:pPr>
      <w:r w:rsidRPr="007E693D">
        <w:rPr>
          <w:rFonts w:ascii="Tahoma" w:eastAsia="Times New Roman" w:hAnsi="Tahoma" w:cs="Tahoma"/>
          <w:color w:val="000000" w:themeColor="text1"/>
          <w:lang w:eastAsia="ru-RU"/>
        </w:rPr>
        <w:t xml:space="preserve">Основания для </w:t>
      </w:r>
      <w:proofErr w:type="spellStart"/>
      <w:r w:rsidRPr="007E693D">
        <w:rPr>
          <w:rFonts w:ascii="Tahoma" w:eastAsia="Times New Roman" w:hAnsi="Tahoma" w:cs="Tahoma"/>
          <w:color w:val="000000" w:themeColor="text1"/>
          <w:lang w:eastAsia="ru-RU"/>
        </w:rPr>
        <w:t>непредоставления</w:t>
      </w:r>
      <w:proofErr w:type="spellEnd"/>
      <w:r w:rsidRPr="007E693D">
        <w:rPr>
          <w:rFonts w:ascii="Tahoma" w:eastAsia="Times New Roman" w:hAnsi="Tahoma" w:cs="Tahoma"/>
          <w:color w:val="000000" w:themeColor="text1"/>
          <w:lang w:eastAsia="ru-RU"/>
        </w:rPr>
        <w:t>, приостановки или прекращения предоставления удаленного доступа:</w:t>
      </w:r>
    </w:p>
    <w:p w14:paraId="4F8F8FA6"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не предоставление Заказчику оригинала заявки, заполненной надлежащим образом;</w:t>
      </w:r>
    </w:p>
    <w:p w14:paraId="5186B4DC"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lastRenderedPageBreak/>
        <w:t xml:space="preserve">не исполнение (в </w:t>
      </w:r>
      <w:proofErr w:type="spellStart"/>
      <w:r w:rsidRPr="007E693D">
        <w:rPr>
          <w:rFonts w:ascii="Tahoma" w:eastAsia="Times New Roman" w:hAnsi="Tahoma" w:cs="Tahoma"/>
          <w:color w:val="000000" w:themeColor="text1"/>
        </w:rPr>
        <w:t>т.ч</w:t>
      </w:r>
      <w:proofErr w:type="spellEnd"/>
      <w:r w:rsidRPr="007E693D">
        <w:rPr>
          <w:rFonts w:ascii="Tahoma" w:eastAsia="Times New Roman" w:hAnsi="Tahoma" w:cs="Tahoma"/>
          <w:color w:val="000000" w:themeColor="text1"/>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14:paraId="37D548CB" w14:textId="77777777" w:rsidR="0065556B" w:rsidRPr="007E693D" w:rsidRDefault="0065556B" w:rsidP="007E693D">
      <w:pPr>
        <w:keepLines/>
        <w:tabs>
          <w:tab w:val="left" w:pos="567"/>
          <w:tab w:val="left" w:pos="1134"/>
        </w:tabs>
        <w:spacing w:before="0"/>
        <w:ind w:firstLine="567"/>
        <w:contextualSpacing/>
        <w:rPr>
          <w:rFonts w:ascii="Tahoma" w:eastAsia="Times New Roman" w:hAnsi="Tahoma" w:cs="Tahoma"/>
          <w:color w:val="000000" w:themeColor="text1"/>
        </w:rPr>
      </w:pPr>
      <w:r w:rsidRPr="007E693D">
        <w:rPr>
          <w:rFonts w:ascii="Tahoma" w:eastAsia="Times New Roman" w:hAnsi="Tahoma" w:cs="Tahoma"/>
          <w:color w:val="000000" w:themeColor="text1"/>
        </w:rPr>
        <w:t>прекращение договорных отношений между сторонами;</w:t>
      </w:r>
    </w:p>
    <w:p w14:paraId="0410AF88" w14:textId="403D22B8" w:rsidR="00E84DF8" w:rsidRPr="007E693D" w:rsidRDefault="0065556B" w:rsidP="007E693D">
      <w:pPr>
        <w:suppressAutoHyphens/>
        <w:spacing w:before="0"/>
        <w:ind w:firstLine="709"/>
        <w:rPr>
          <w:rFonts w:ascii="Tahoma" w:hAnsi="Tahoma" w:cs="Tahoma"/>
          <w:b/>
          <w:bCs/>
          <w:color w:val="000000" w:themeColor="text1"/>
        </w:rPr>
      </w:pPr>
      <w:r w:rsidRPr="007E693D">
        <w:rPr>
          <w:rFonts w:ascii="Tahoma" w:eastAsia="Times New Roman" w:hAnsi="Tahoma" w:cs="Tahoma"/>
          <w:color w:val="000000" w:themeColor="text1"/>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bookmarkStart w:id="129" w:name="_Toc187671713"/>
      <w:bookmarkEnd w:id="127"/>
      <w:bookmarkEnd w:id="128"/>
      <w:bookmarkEnd w:id="129"/>
    </w:p>
    <w:sectPr w:rsidR="00E84DF8" w:rsidRPr="007E693D" w:rsidSect="00C01BB5">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A6452" w14:textId="77777777" w:rsidR="007E693D" w:rsidRDefault="007E693D">
      <w:pPr>
        <w:spacing w:before="0"/>
      </w:pPr>
      <w:r>
        <w:separator/>
      </w:r>
    </w:p>
  </w:endnote>
  <w:endnote w:type="continuationSeparator" w:id="0">
    <w:p w14:paraId="2FF19099" w14:textId="77777777" w:rsidR="007E693D" w:rsidRDefault="007E693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UI">
    <w:altName w:val="Times New Roman"/>
    <w:panose1 w:val="00000000000000000000"/>
    <w:charset w:val="00"/>
    <w:family w:val="roman"/>
    <w:notTrueType/>
    <w:pitch w:val="default"/>
  </w:font>
  <w:font w:name="SegoeUI-Bold">
    <w:altName w:val="Times New Roman"/>
    <w:panose1 w:val="00000000000000000000"/>
    <w:charset w:val="00"/>
    <w:family w:val="roman"/>
    <w:notTrueType/>
    <w:pitch w:val="default"/>
  </w:font>
  <w:font w:name="Century Gothic">
    <w:panose1 w:val="020B0502020202020204"/>
    <w:charset w:val="CC"/>
    <w:family w:val="swiss"/>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943320"/>
      <w:docPartObj>
        <w:docPartGallery w:val="Page Numbers (Bottom of Page)"/>
        <w:docPartUnique/>
      </w:docPartObj>
    </w:sdtPr>
    <w:sdtContent>
      <w:p w14:paraId="0FE1A08C" w14:textId="47E993E7" w:rsidR="007E693D" w:rsidRDefault="007E693D">
        <w:pPr>
          <w:pStyle w:val="a9"/>
          <w:jc w:val="right"/>
        </w:pPr>
        <w:r>
          <w:fldChar w:fldCharType="begin"/>
        </w:r>
        <w:r>
          <w:instrText>PAGE   \* MERGEFORMAT</w:instrText>
        </w:r>
        <w:r>
          <w:fldChar w:fldCharType="separate"/>
        </w:r>
        <w:r w:rsidR="0055189F">
          <w:rPr>
            <w:noProof/>
          </w:rPr>
          <w:t>16</w:t>
        </w:r>
        <w:r>
          <w:fldChar w:fldCharType="end"/>
        </w:r>
      </w:p>
    </w:sdtContent>
  </w:sdt>
  <w:p w14:paraId="2ADF53BC" w14:textId="77777777" w:rsidR="007E693D" w:rsidRPr="00BF7007" w:rsidRDefault="007E693D" w:rsidP="00DB2053">
    <w:pPr>
      <w:pStyle w:val="a9"/>
      <w:ind w:left="1134"/>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15ED2" w14:textId="77777777" w:rsidR="007E693D" w:rsidRDefault="007E693D">
      <w:pPr>
        <w:spacing w:before="0"/>
      </w:pPr>
      <w:r>
        <w:separator/>
      </w:r>
    </w:p>
  </w:footnote>
  <w:footnote w:type="continuationSeparator" w:id="0">
    <w:p w14:paraId="5EED2AEB" w14:textId="77777777" w:rsidR="007E693D" w:rsidRDefault="007E693D">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A63D3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4190001"/>
    <w:lvl w:ilvl="0">
      <w:start w:val="1"/>
      <w:numFmt w:val="bullet"/>
      <w:lvlText w:val=""/>
      <w:lvlJc w:val="left"/>
      <w:pPr>
        <w:ind w:left="1969" w:hanging="360"/>
      </w:pPr>
      <w:rPr>
        <w:rFonts w:ascii="Symbol" w:hAnsi="Symbol" w:hint="default"/>
      </w:rPr>
    </w:lvl>
  </w:abstractNum>
  <w:abstractNum w:abstractNumId="2" w15:restartNumberingAfterBreak="0">
    <w:nsid w:val="0000000A"/>
    <w:multiLevelType w:val="singleLevel"/>
    <w:tmpl w:val="04190001"/>
    <w:lvl w:ilvl="0">
      <w:start w:val="1"/>
      <w:numFmt w:val="bullet"/>
      <w:lvlText w:val=""/>
      <w:lvlJc w:val="left"/>
      <w:pPr>
        <w:ind w:left="360" w:hanging="360"/>
      </w:pPr>
      <w:rPr>
        <w:rFonts w:ascii="Symbol" w:hAnsi="Symbol" w:hint="default"/>
      </w:rPr>
    </w:lvl>
  </w:abstractNum>
  <w:abstractNum w:abstractNumId="3" w15:restartNumberingAfterBreak="0">
    <w:nsid w:val="011E7A6C"/>
    <w:multiLevelType w:val="multilevel"/>
    <w:tmpl w:val="B754AF4A"/>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4" w15:restartNumberingAfterBreak="0">
    <w:nsid w:val="01EF49EF"/>
    <w:multiLevelType w:val="hybridMultilevel"/>
    <w:tmpl w:val="31A28C14"/>
    <w:lvl w:ilvl="0" w:tplc="C05E677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112306"/>
    <w:multiLevelType w:val="hybridMultilevel"/>
    <w:tmpl w:val="A98CE20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04FD12D9"/>
    <w:multiLevelType w:val="multilevel"/>
    <w:tmpl w:val="B958F888"/>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7" w15:restartNumberingAfterBreak="0">
    <w:nsid w:val="05A650EF"/>
    <w:multiLevelType w:val="multilevel"/>
    <w:tmpl w:val="6E1ED7C4"/>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8" w15:restartNumberingAfterBreak="0">
    <w:nsid w:val="067A229B"/>
    <w:multiLevelType w:val="multilevel"/>
    <w:tmpl w:val="D7706516"/>
    <w:lvl w:ilvl="0">
      <w:start w:val="13"/>
      <w:numFmt w:val="decimal"/>
      <w:lvlText w:val="%1"/>
      <w:lvlJc w:val="left"/>
      <w:pPr>
        <w:ind w:left="375" w:hanging="375"/>
      </w:pPr>
      <w:rPr>
        <w:rFonts w:hint="default"/>
      </w:rPr>
    </w:lvl>
    <w:lvl w:ilvl="1">
      <w:start w:val="1"/>
      <w:numFmt w:val="decimal"/>
      <w:lvlText w:val="%1.%2"/>
      <w:lvlJc w:val="left"/>
      <w:pPr>
        <w:ind w:left="2296" w:hanging="375"/>
      </w:pPr>
      <w:rPr>
        <w:rFonts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9" w15:restartNumberingAfterBreak="0">
    <w:nsid w:val="09495591"/>
    <w:multiLevelType w:val="multilevel"/>
    <w:tmpl w:val="6324BB5C"/>
    <w:lvl w:ilvl="0">
      <w:start w:val="3"/>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Symbol" w:hAnsi="Symbol"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10" w15:restartNumberingAfterBreak="0">
    <w:nsid w:val="09785ED2"/>
    <w:multiLevelType w:val="multilevel"/>
    <w:tmpl w:val="08A055B6"/>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0A0A52F9"/>
    <w:multiLevelType w:val="hybridMultilevel"/>
    <w:tmpl w:val="CFBAAD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702493"/>
    <w:multiLevelType w:val="multilevel"/>
    <w:tmpl w:val="BE04333C"/>
    <w:lvl w:ilvl="0">
      <w:start w:val="6"/>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14" w15:restartNumberingAfterBreak="0">
    <w:nsid w:val="0B5560BF"/>
    <w:multiLevelType w:val="hybridMultilevel"/>
    <w:tmpl w:val="7540A3C4"/>
    <w:lvl w:ilvl="0" w:tplc="165C27DA">
      <w:start w:val="1"/>
      <w:numFmt w:val="bullet"/>
      <w:lvlText w:val=""/>
      <w:lvlJc w:val="left"/>
      <w:pPr>
        <w:ind w:left="703" w:hanging="360"/>
      </w:pPr>
      <w:rPr>
        <w:rFonts w:ascii="Symbol" w:hAnsi="Symbol" w:hint="default"/>
      </w:rPr>
    </w:lvl>
    <w:lvl w:ilvl="1" w:tplc="04190003" w:tentative="1">
      <w:start w:val="1"/>
      <w:numFmt w:val="bullet"/>
      <w:lvlText w:val="o"/>
      <w:lvlJc w:val="left"/>
      <w:pPr>
        <w:ind w:left="1423" w:hanging="360"/>
      </w:pPr>
      <w:rPr>
        <w:rFonts w:ascii="Courier New" w:hAnsi="Courier New" w:cs="Courier New" w:hint="default"/>
      </w:rPr>
    </w:lvl>
    <w:lvl w:ilvl="2" w:tplc="04190005" w:tentative="1">
      <w:start w:val="1"/>
      <w:numFmt w:val="bullet"/>
      <w:lvlText w:val=""/>
      <w:lvlJc w:val="left"/>
      <w:pPr>
        <w:ind w:left="2143" w:hanging="360"/>
      </w:pPr>
      <w:rPr>
        <w:rFonts w:ascii="Wingdings" w:hAnsi="Wingdings" w:hint="default"/>
      </w:rPr>
    </w:lvl>
    <w:lvl w:ilvl="3" w:tplc="04190001" w:tentative="1">
      <w:start w:val="1"/>
      <w:numFmt w:val="bullet"/>
      <w:lvlText w:val=""/>
      <w:lvlJc w:val="left"/>
      <w:pPr>
        <w:ind w:left="2863" w:hanging="360"/>
      </w:pPr>
      <w:rPr>
        <w:rFonts w:ascii="Symbol" w:hAnsi="Symbol" w:hint="default"/>
      </w:rPr>
    </w:lvl>
    <w:lvl w:ilvl="4" w:tplc="04190003" w:tentative="1">
      <w:start w:val="1"/>
      <w:numFmt w:val="bullet"/>
      <w:lvlText w:val="o"/>
      <w:lvlJc w:val="left"/>
      <w:pPr>
        <w:ind w:left="3583" w:hanging="360"/>
      </w:pPr>
      <w:rPr>
        <w:rFonts w:ascii="Courier New" w:hAnsi="Courier New" w:cs="Courier New" w:hint="default"/>
      </w:rPr>
    </w:lvl>
    <w:lvl w:ilvl="5" w:tplc="04190005" w:tentative="1">
      <w:start w:val="1"/>
      <w:numFmt w:val="bullet"/>
      <w:lvlText w:val=""/>
      <w:lvlJc w:val="left"/>
      <w:pPr>
        <w:ind w:left="4303" w:hanging="360"/>
      </w:pPr>
      <w:rPr>
        <w:rFonts w:ascii="Wingdings" w:hAnsi="Wingdings" w:hint="default"/>
      </w:rPr>
    </w:lvl>
    <w:lvl w:ilvl="6" w:tplc="04190001" w:tentative="1">
      <w:start w:val="1"/>
      <w:numFmt w:val="bullet"/>
      <w:lvlText w:val=""/>
      <w:lvlJc w:val="left"/>
      <w:pPr>
        <w:ind w:left="5023" w:hanging="360"/>
      </w:pPr>
      <w:rPr>
        <w:rFonts w:ascii="Symbol" w:hAnsi="Symbol" w:hint="default"/>
      </w:rPr>
    </w:lvl>
    <w:lvl w:ilvl="7" w:tplc="04190003" w:tentative="1">
      <w:start w:val="1"/>
      <w:numFmt w:val="bullet"/>
      <w:lvlText w:val="o"/>
      <w:lvlJc w:val="left"/>
      <w:pPr>
        <w:ind w:left="5743" w:hanging="360"/>
      </w:pPr>
      <w:rPr>
        <w:rFonts w:ascii="Courier New" w:hAnsi="Courier New" w:cs="Courier New" w:hint="default"/>
      </w:rPr>
    </w:lvl>
    <w:lvl w:ilvl="8" w:tplc="04190005" w:tentative="1">
      <w:start w:val="1"/>
      <w:numFmt w:val="bullet"/>
      <w:lvlText w:val=""/>
      <w:lvlJc w:val="left"/>
      <w:pPr>
        <w:ind w:left="6463" w:hanging="360"/>
      </w:pPr>
      <w:rPr>
        <w:rFonts w:ascii="Wingdings" w:hAnsi="Wingdings" w:hint="default"/>
      </w:rPr>
    </w:lvl>
  </w:abstractNum>
  <w:abstractNum w:abstractNumId="15" w15:restartNumberingAfterBreak="0">
    <w:nsid w:val="0D703953"/>
    <w:multiLevelType w:val="multilevel"/>
    <w:tmpl w:val="A8DA2BFC"/>
    <w:lvl w:ilvl="0">
      <w:start w:val="3"/>
      <w:numFmt w:val="decimal"/>
      <w:lvlText w:val="%1"/>
      <w:lvlJc w:val="left"/>
      <w:pPr>
        <w:ind w:left="480" w:hanging="480"/>
      </w:pPr>
      <w:rPr>
        <w:rFonts w:hint="default"/>
      </w:rPr>
    </w:lvl>
    <w:lvl w:ilvl="1">
      <w:start w:val="5"/>
      <w:numFmt w:val="decimal"/>
      <w:lvlText w:val="%1.%2"/>
      <w:lvlJc w:val="left"/>
      <w:pPr>
        <w:ind w:left="1402" w:hanging="480"/>
      </w:pPr>
      <w:rPr>
        <w:rFonts w:hint="default"/>
      </w:rPr>
    </w:lvl>
    <w:lvl w:ilvl="2">
      <w:start w:val="3"/>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16" w15:restartNumberingAfterBreak="0">
    <w:nsid w:val="0E6B4C0D"/>
    <w:multiLevelType w:val="hybridMultilevel"/>
    <w:tmpl w:val="9E0A65F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FFEC9646">
      <w:numFmt w:val="bullet"/>
      <w:lvlText w:val="•"/>
      <w:lvlJc w:val="left"/>
      <w:pPr>
        <w:ind w:left="2340" w:hanging="360"/>
      </w:pPr>
      <w:rPr>
        <w:rFonts w:ascii="Arial" w:eastAsiaTheme="minorHAnsi" w:hAnsi="Aria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F0A19D6"/>
    <w:multiLevelType w:val="hybridMultilevel"/>
    <w:tmpl w:val="D6A40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F2820EB"/>
    <w:multiLevelType w:val="multilevel"/>
    <w:tmpl w:val="CA886990"/>
    <w:name w:val="1"/>
    <w:lvl w:ilvl="0">
      <w:start w:val="1"/>
      <w:numFmt w:val="decimal"/>
      <w:lvlText w:val="%1."/>
      <w:lvlJc w:val="left"/>
      <w:pPr>
        <w:tabs>
          <w:tab w:val="num" w:pos="567"/>
        </w:tabs>
        <w:ind w:left="567" w:hanging="567"/>
      </w:pPr>
      <w:rPr>
        <w:rFonts w:ascii="Arial" w:hAnsi="Arial" w:hint="default"/>
        <w:sz w:val="20"/>
      </w:rPr>
    </w:lvl>
    <w:lvl w:ilvl="1">
      <w:start w:val="1"/>
      <w:numFmt w:val="decimal"/>
      <w:lvlText w:val="%1.%2"/>
      <w:lvlJc w:val="left"/>
      <w:pPr>
        <w:ind w:left="1134" w:hanging="1134"/>
      </w:pPr>
      <w:rPr>
        <w:rFonts w:hint="default"/>
      </w:rPr>
    </w:lvl>
    <w:lvl w:ilvl="2">
      <w:start w:val="1"/>
      <w:numFmt w:val="decimal"/>
      <w:lvlText w:val="%1.%2.%3"/>
      <w:lvlJc w:val="left"/>
      <w:pPr>
        <w:ind w:left="1701" w:hanging="987"/>
      </w:pPr>
      <w:rPr>
        <w:rFonts w:hint="default"/>
      </w:rPr>
    </w:lvl>
    <w:lvl w:ilvl="3">
      <w:start w:val="1"/>
      <w:numFmt w:val="decimal"/>
      <w:lvlText w:val="(%4)"/>
      <w:lvlJc w:val="left"/>
      <w:pPr>
        <w:ind w:left="1411" w:hanging="340"/>
      </w:pPr>
      <w:rPr>
        <w:rFonts w:hint="default"/>
      </w:rPr>
    </w:lvl>
    <w:lvl w:ilvl="4">
      <w:start w:val="1"/>
      <w:numFmt w:val="lowerLetter"/>
      <w:lvlText w:val="(%5)"/>
      <w:lvlJc w:val="left"/>
      <w:pPr>
        <w:ind w:left="1768" w:hanging="340"/>
      </w:pPr>
      <w:rPr>
        <w:rFonts w:hint="default"/>
      </w:rPr>
    </w:lvl>
    <w:lvl w:ilvl="5">
      <w:start w:val="1"/>
      <w:numFmt w:val="lowerRoman"/>
      <w:lvlText w:val="(%6)"/>
      <w:lvlJc w:val="left"/>
      <w:pPr>
        <w:ind w:left="2125" w:hanging="340"/>
      </w:pPr>
      <w:rPr>
        <w:rFonts w:hint="default"/>
      </w:rPr>
    </w:lvl>
    <w:lvl w:ilvl="6">
      <w:start w:val="1"/>
      <w:numFmt w:val="decimal"/>
      <w:lvlText w:val="%7."/>
      <w:lvlJc w:val="left"/>
      <w:pPr>
        <w:ind w:left="2482" w:hanging="340"/>
      </w:pPr>
      <w:rPr>
        <w:rFonts w:hint="default"/>
      </w:rPr>
    </w:lvl>
    <w:lvl w:ilvl="7">
      <w:start w:val="1"/>
      <w:numFmt w:val="lowerLetter"/>
      <w:lvlText w:val="%8."/>
      <w:lvlJc w:val="left"/>
      <w:pPr>
        <w:ind w:left="2839" w:hanging="340"/>
      </w:pPr>
      <w:rPr>
        <w:rFonts w:hint="default"/>
      </w:rPr>
    </w:lvl>
    <w:lvl w:ilvl="8">
      <w:start w:val="1"/>
      <w:numFmt w:val="lowerRoman"/>
      <w:lvlText w:val="%9."/>
      <w:lvlJc w:val="left"/>
      <w:pPr>
        <w:ind w:left="3196" w:hanging="340"/>
      </w:pPr>
      <w:rPr>
        <w:rFonts w:hint="default"/>
      </w:rPr>
    </w:lvl>
  </w:abstractNum>
  <w:abstractNum w:abstractNumId="19" w15:restartNumberingAfterBreak="0">
    <w:nsid w:val="0F420F26"/>
    <w:multiLevelType w:val="multilevel"/>
    <w:tmpl w:val="D01ECBEE"/>
    <w:lvl w:ilvl="0">
      <w:start w:val="1"/>
      <w:numFmt w:val="decimal"/>
      <w:lvlText w:val="%1."/>
      <w:lvlJc w:val="left"/>
      <w:pPr>
        <w:ind w:left="384" w:hanging="384"/>
      </w:pPr>
      <w:rPr>
        <w:rFonts w:ascii="Tahoma" w:eastAsia="Tahoma" w:hAnsi="Tahoma" w:cs="Tahoma"/>
        <w:b/>
        <w:sz w:val="20"/>
        <w:szCs w:val="20"/>
      </w:rPr>
    </w:lvl>
    <w:lvl w:ilvl="1">
      <w:start w:val="1"/>
      <w:numFmt w:val="decimal"/>
      <w:lvlText w:val="%1.%2."/>
      <w:lvlJc w:val="left"/>
      <w:pPr>
        <w:ind w:left="1430" w:hanging="720"/>
      </w:pPr>
      <w:rPr>
        <w:b/>
        <w:sz w:val="20"/>
        <w:szCs w:val="20"/>
      </w:rPr>
    </w:lvl>
    <w:lvl w:ilvl="2">
      <w:start w:val="1"/>
      <w:numFmt w:val="decimal"/>
      <w:lvlText w:val="%1.%2.%3."/>
      <w:lvlJc w:val="left"/>
      <w:pPr>
        <w:ind w:left="1713" w:hanging="719"/>
      </w:pPr>
      <w:rPr>
        <w:rFonts w:ascii="Tahoma" w:eastAsia="Tahoma" w:hAnsi="Tahoma" w:cs="Tahoma"/>
        <w:b/>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0" w15:restartNumberingAfterBreak="0">
    <w:nsid w:val="111510B6"/>
    <w:multiLevelType w:val="multilevel"/>
    <w:tmpl w:val="A96C1802"/>
    <w:lvl w:ilvl="0">
      <w:start w:val="10"/>
      <w:numFmt w:val="decimal"/>
      <w:lvlText w:val="%1"/>
      <w:lvlJc w:val="left"/>
      <w:pPr>
        <w:ind w:left="0" w:firstLine="0"/>
      </w:pPr>
      <w:rPr>
        <w:rFonts w:hint="default"/>
      </w:rPr>
    </w:lvl>
    <w:lvl w:ilvl="1">
      <w:start w:val="1"/>
      <w:numFmt w:val="decimal"/>
      <w:pStyle w:val="4"/>
      <w:suff w:val="space"/>
      <w:lvlText w:val="%1.%2"/>
      <w:lvlJc w:val="left"/>
      <w:pPr>
        <w:ind w:left="0" w:firstLine="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11A526B3"/>
    <w:multiLevelType w:val="multilevel"/>
    <w:tmpl w:val="B958F888"/>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22" w15:restartNumberingAfterBreak="0">
    <w:nsid w:val="11F06454"/>
    <w:multiLevelType w:val="multilevel"/>
    <w:tmpl w:val="B0AEAFFE"/>
    <w:lvl w:ilvl="0">
      <w:start w:val="3"/>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23" w15:restartNumberingAfterBreak="0">
    <w:nsid w:val="12FA223B"/>
    <w:multiLevelType w:val="multilevel"/>
    <w:tmpl w:val="D1AC2FEC"/>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24" w15:restartNumberingAfterBreak="0">
    <w:nsid w:val="12FF6F43"/>
    <w:multiLevelType w:val="multilevel"/>
    <w:tmpl w:val="551808B8"/>
    <w:lvl w:ilvl="0">
      <w:start w:val="9"/>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142D31DF"/>
    <w:multiLevelType w:val="hybridMultilevel"/>
    <w:tmpl w:val="3194531C"/>
    <w:lvl w:ilvl="0" w:tplc="EDA2E810">
      <w:start w:val="1"/>
      <w:numFmt w:val="bullet"/>
      <w:pStyle w:val="1"/>
      <w:lvlText w:val="−"/>
      <w:lvlJc w:val="left"/>
      <w:pPr>
        <w:ind w:left="720" w:hanging="360"/>
      </w:pPr>
      <w:rPr>
        <w:rFonts w:ascii="Arial" w:hAnsi="Arial" w:hint="default"/>
      </w:rPr>
    </w:lvl>
    <w:lvl w:ilvl="1" w:tplc="659EE9A4">
      <w:start w:val="1"/>
      <w:numFmt w:val="bullet"/>
      <w:lvlText w:val="-"/>
      <w:lvlJc w:val="left"/>
      <w:pPr>
        <w:ind w:left="1440" w:hanging="360"/>
      </w:pPr>
      <w:rPr>
        <w:rFonts w:ascii="Times New Roman" w:hAnsi="Times New Roman" w:hint="default"/>
      </w:rPr>
    </w:lvl>
    <w:lvl w:ilvl="2" w:tplc="CC8A7B50" w:tentative="1">
      <w:start w:val="1"/>
      <w:numFmt w:val="bullet"/>
      <w:lvlText w:val=""/>
      <w:lvlJc w:val="left"/>
      <w:pPr>
        <w:ind w:left="2160" w:hanging="360"/>
      </w:pPr>
      <w:rPr>
        <w:rFonts w:ascii="Wingdings" w:hAnsi="Wingdings" w:hint="default"/>
      </w:rPr>
    </w:lvl>
    <w:lvl w:ilvl="3" w:tplc="4AA61990" w:tentative="1">
      <w:start w:val="1"/>
      <w:numFmt w:val="bullet"/>
      <w:lvlText w:val=""/>
      <w:lvlJc w:val="left"/>
      <w:pPr>
        <w:ind w:left="2880" w:hanging="360"/>
      </w:pPr>
      <w:rPr>
        <w:rFonts w:ascii="Symbol" w:hAnsi="Symbol" w:hint="default"/>
      </w:rPr>
    </w:lvl>
    <w:lvl w:ilvl="4" w:tplc="081EDC22" w:tentative="1">
      <w:start w:val="1"/>
      <w:numFmt w:val="bullet"/>
      <w:lvlText w:val="o"/>
      <w:lvlJc w:val="left"/>
      <w:pPr>
        <w:ind w:left="3600" w:hanging="360"/>
      </w:pPr>
      <w:rPr>
        <w:rFonts w:ascii="Courier New" w:hAnsi="Courier New" w:hint="default"/>
      </w:rPr>
    </w:lvl>
    <w:lvl w:ilvl="5" w:tplc="B7A6E04A" w:tentative="1">
      <w:start w:val="1"/>
      <w:numFmt w:val="bullet"/>
      <w:lvlText w:val=""/>
      <w:lvlJc w:val="left"/>
      <w:pPr>
        <w:ind w:left="4320" w:hanging="360"/>
      </w:pPr>
      <w:rPr>
        <w:rFonts w:ascii="Wingdings" w:hAnsi="Wingdings" w:hint="default"/>
      </w:rPr>
    </w:lvl>
    <w:lvl w:ilvl="6" w:tplc="178A5966" w:tentative="1">
      <w:start w:val="1"/>
      <w:numFmt w:val="bullet"/>
      <w:lvlText w:val=""/>
      <w:lvlJc w:val="left"/>
      <w:pPr>
        <w:ind w:left="5040" w:hanging="360"/>
      </w:pPr>
      <w:rPr>
        <w:rFonts w:ascii="Symbol" w:hAnsi="Symbol" w:hint="default"/>
      </w:rPr>
    </w:lvl>
    <w:lvl w:ilvl="7" w:tplc="37DC76A0" w:tentative="1">
      <w:start w:val="1"/>
      <w:numFmt w:val="bullet"/>
      <w:lvlText w:val="o"/>
      <w:lvlJc w:val="left"/>
      <w:pPr>
        <w:ind w:left="5760" w:hanging="360"/>
      </w:pPr>
      <w:rPr>
        <w:rFonts w:ascii="Courier New" w:hAnsi="Courier New" w:hint="default"/>
      </w:rPr>
    </w:lvl>
    <w:lvl w:ilvl="8" w:tplc="75048940" w:tentative="1">
      <w:start w:val="1"/>
      <w:numFmt w:val="bullet"/>
      <w:lvlText w:val=""/>
      <w:lvlJc w:val="left"/>
      <w:pPr>
        <w:ind w:left="6480" w:hanging="360"/>
      </w:pPr>
      <w:rPr>
        <w:rFonts w:ascii="Wingdings" w:hAnsi="Wingdings" w:hint="default"/>
      </w:rPr>
    </w:lvl>
  </w:abstractNum>
  <w:abstractNum w:abstractNumId="26" w15:restartNumberingAfterBreak="0">
    <w:nsid w:val="15A92E10"/>
    <w:multiLevelType w:val="hybridMultilevel"/>
    <w:tmpl w:val="C690FC8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27" w15:restartNumberingAfterBreak="0">
    <w:nsid w:val="17513F25"/>
    <w:multiLevelType w:val="multilevel"/>
    <w:tmpl w:val="6324BB5C"/>
    <w:lvl w:ilvl="0">
      <w:start w:val="3"/>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Symbol" w:hAnsi="Symbol"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28" w15:restartNumberingAfterBreak="0">
    <w:nsid w:val="187B58A8"/>
    <w:multiLevelType w:val="multilevel"/>
    <w:tmpl w:val="012670B0"/>
    <w:lvl w:ilvl="0">
      <w:start w:val="12"/>
      <w:numFmt w:val="decimal"/>
      <w:lvlText w:val="%1"/>
      <w:lvlJc w:val="left"/>
      <w:pPr>
        <w:ind w:left="375" w:hanging="375"/>
      </w:pPr>
      <w:rPr>
        <w:rFonts w:hint="default"/>
      </w:rPr>
    </w:lvl>
    <w:lvl w:ilvl="1">
      <w:start w:val="1"/>
      <w:numFmt w:val="bullet"/>
      <w:lvlText w:val=""/>
      <w:lvlJc w:val="left"/>
      <w:pPr>
        <w:ind w:left="2296" w:hanging="375"/>
      </w:pPr>
      <w:rPr>
        <w:rFonts w:ascii="Symbol" w:hAnsi="Symbol"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29" w15:restartNumberingAfterBreak="0">
    <w:nsid w:val="18A80F7D"/>
    <w:multiLevelType w:val="multilevel"/>
    <w:tmpl w:val="4142F29C"/>
    <w:lvl w:ilvl="0">
      <w:start w:val="14"/>
      <w:numFmt w:val="decimal"/>
      <w:lvlText w:val="%1"/>
      <w:lvlJc w:val="left"/>
      <w:pPr>
        <w:ind w:left="375" w:hanging="375"/>
      </w:pPr>
      <w:rPr>
        <w:rFonts w:hint="default"/>
      </w:rPr>
    </w:lvl>
    <w:lvl w:ilvl="1">
      <w:start w:val="1"/>
      <w:numFmt w:val="decimal"/>
      <w:suff w:val="space"/>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8F9493C"/>
    <w:multiLevelType w:val="multilevel"/>
    <w:tmpl w:val="BFD83178"/>
    <w:lvl w:ilvl="0">
      <w:start w:val="4"/>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199F0D58"/>
    <w:multiLevelType w:val="multilevel"/>
    <w:tmpl w:val="1206D320"/>
    <w:lvl w:ilvl="0">
      <w:start w:val="1"/>
      <w:numFmt w:val="bullet"/>
      <w:lvlText w:val="●"/>
      <w:lvlJc w:val="left"/>
      <w:pPr>
        <w:ind w:left="1063" w:hanging="360"/>
      </w:pPr>
      <w:rPr>
        <w:rFonts w:ascii="Noto Sans Symbols" w:eastAsia="Noto Sans Symbols" w:hAnsi="Noto Sans Symbols" w:cs="Noto Sans Symbols"/>
      </w:rPr>
    </w:lvl>
    <w:lvl w:ilvl="1">
      <w:start w:val="1"/>
      <w:numFmt w:val="bullet"/>
      <w:lvlText w:val="o"/>
      <w:lvlJc w:val="left"/>
      <w:pPr>
        <w:ind w:left="1783" w:hanging="360"/>
      </w:pPr>
      <w:rPr>
        <w:rFonts w:ascii="Courier New" w:eastAsia="Courier New" w:hAnsi="Courier New" w:cs="Courier New"/>
      </w:rPr>
    </w:lvl>
    <w:lvl w:ilvl="2">
      <w:start w:val="1"/>
      <w:numFmt w:val="bullet"/>
      <w:lvlText w:val="▪"/>
      <w:lvlJc w:val="left"/>
      <w:pPr>
        <w:ind w:left="2503" w:hanging="360"/>
      </w:pPr>
      <w:rPr>
        <w:rFonts w:ascii="Noto Sans Symbols" w:eastAsia="Noto Sans Symbols" w:hAnsi="Noto Sans Symbols" w:cs="Noto Sans Symbols"/>
      </w:rPr>
    </w:lvl>
    <w:lvl w:ilvl="3">
      <w:start w:val="1"/>
      <w:numFmt w:val="bullet"/>
      <w:lvlText w:val="●"/>
      <w:lvlJc w:val="left"/>
      <w:pPr>
        <w:ind w:left="3223" w:hanging="360"/>
      </w:pPr>
      <w:rPr>
        <w:rFonts w:ascii="Noto Sans Symbols" w:eastAsia="Noto Sans Symbols" w:hAnsi="Noto Sans Symbols" w:cs="Noto Sans Symbols"/>
      </w:rPr>
    </w:lvl>
    <w:lvl w:ilvl="4">
      <w:start w:val="1"/>
      <w:numFmt w:val="bullet"/>
      <w:lvlText w:val="o"/>
      <w:lvlJc w:val="left"/>
      <w:pPr>
        <w:ind w:left="3943" w:hanging="360"/>
      </w:pPr>
      <w:rPr>
        <w:rFonts w:ascii="Courier New" w:eastAsia="Courier New" w:hAnsi="Courier New" w:cs="Courier New"/>
      </w:rPr>
    </w:lvl>
    <w:lvl w:ilvl="5">
      <w:start w:val="1"/>
      <w:numFmt w:val="bullet"/>
      <w:lvlText w:val="▪"/>
      <w:lvlJc w:val="left"/>
      <w:pPr>
        <w:ind w:left="4663" w:hanging="360"/>
      </w:pPr>
      <w:rPr>
        <w:rFonts w:ascii="Noto Sans Symbols" w:eastAsia="Noto Sans Symbols" w:hAnsi="Noto Sans Symbols" w:cs="Noto Sans Symbols"/>
      </w:rPr>
    </w:lvl>
    <w:lvl w:ilvl="6">
      <w:start w:val="1"/>
      <w:numFmt w:val="bullet"/>
      <w:lvlText w:val="●"/>
      <w:lvlJc w:val="left"/>
      <w:pPr>
        <w:ind w:left="5383" w:hanging="360"/>
      </w:pPr>
      <w:rPr>
        <w:rFonts w:ascii="Noto Sans Symbols" w:eastAsia="Noto Sans Symbols" w:hAnsi="Noto Sans Symbols" w:cs="Noto Sans Symbols"/>
      </w:rPr>
    </w:lvl>
    <w:lvl w:ilvl="7">
      <w:start w:val="1"/>
      <w:numFmt w:val="bullet"/>
      <w:lvlText w:val="o"/>
      <w:lvlJc w:val="left"/>
      <w:pPr>
        <w:ind w:left="6103" w:hanging="360"/>
      </w:pPr>
      <w:rPr>
        <w:rFonts w:ascii="Courier New" w:eastAsia="Courier New" w:hAnsi="Courier New" w:cs="Courier New"/>
      </w:rPr>
    </w:lvl>
    <w:lvl w:ilvl="8">
      <w:start w:val="1"/>
      <w:numFmt w:val="bullet"/>
      <w:lvlText w:val="▪"/>
      <w:lvlJc w:val="left"/>
      <w:pPr>
        <w:ind w:left="6823" w:hanging="360"/>
      </w:pPr>
      <w:rPr>
        <w:rFonts w:ascii="Noto Sans Symbols" w:eastAsia="Noto Sans Symbols" w:hAnsi="Noto Sans Symbols" w:cs="Noto Sans Symbols"/>
      </w:rPr>
    </w:lvl>
  </w:abstractNum>
  <w:abstractNum w:abstractNumId="32" w15:restartNumberingAfterBreak="0">
    <w:nsid w:val="1AA02468"/>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1C2B4AA6"/>
    <w:multiLevelType w:val="multilevel"/>
    <w:tmpl w:val="2A72DF82"/>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34" w15:restartNumberingAfterBreak="0">
    <w:nsid w:val="1CD84332"/>
    <w:multiLevelType w:val="multilevel"/>
    <w:tmpl w:val="8BEC6AD6"/>
    <w:lvl w:ilvl="0">
      <w:start w:val="8"/>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1E654672"/>
    <w:multiLevelType w:val="multilevel"/>
    <w:tmpl w:val="28C8DC18"/>
    <w:lvl w:ilvl="0">
      <w:start w:val="1"/>
      <w:numFmt w:val="decimal"/>
      <w:lvlText w:val="%1."/>
      <w:lvlJc w:val="left"/>
      <w:pPr>
        <w:tabs>
          <w:tab w:val="num" w:pos="0"/>
        </w:tabs>
        <w:ind w:left="284" w:hanging="284"/>
      </w:pPr>
      <w:rPr>
        <w:rFonts w:ascii="Arial" w:hAnsi="Arial" w:hint="default"/>
        <w:kern w:val="0"/>
        <w:sz w:val="20"/>
      </w:rPr>
    </w:lvl>
    <w:lvl w:ilvl="1">
      <w:start w:val="1"/>
      <w:numFmt w:val="decimal"/>
      <w:lvlText w:val="%1.%2."/>
      <w:lvlJc w:val="left"/>
      <w:pPr>
        <w:tabs>
          <w:tab w:val="num" w:pos="992"/>
        </w:tabs>
        <w:ind w:left="992" w:hanging="425"/>
      </w:pPr>
      <w:rPr>
        <w:rFont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36" w15:restartNumberingAfterBreak="0">
    <w:nsid w:val="1F373331"/>
    <w:multiLevelType w:val="hybridMultilevel"/>
    <w:tmpl w:val="6636999C"/>
    <w:lvl w:ilvl="0" w:tplc="C05E67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00D4ED5"/>
    <w:multiLevelType w:val="multilevel"/>
    <w:tmpl w:val="22E03502"/>
    <w:lvl w:ilvl="0">
      <w:start w:val="1"/>
      <w:numFmt w:val="decimal"/>
      <w:lvlText w:val="%1."/>
      <w:lvlJc w:val="left"/>
      <w:pPr>
        <w:ind w:left="504" w:hanging="504"/>
      </w:pPr>
      <w:rPr>
        <w:rFonts w:hint="default"/>
      </w:rPr>
    </w:lvl>
    <w:lvl w:ilvl="1">
      <w:start w:val="2"/>
      <w:numFmt w:val="decimal"/>
      <w:lvlText w:val="%1.%2."/>
      <w:lvlJc w:val="left"/>
      <w:pPr>
        <w:ind w:left="861"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38" w15:restartNumberingAfterBreak="0">
    <w:nsid w:val="207B594A"/>
    <w:multiLevelType w:val="multilevel"/>
    <w:tmpl w:val="ECBA581E"/>
    <w:lvl w:ilvl="0">
      <w:start w:val="3"/>
      <w:numFmt w:val="decimal"/>
      <w:lvlText w:val="%1"/>
      <w:lvlJc w:val="left"/>
      <w:pPr>
        <w:ind w:left="480" w:hanging="480"/>
      </w:pPr>
      <w:rPr>
        <w:rFonts w:hint="default"/>
      </w:rPr>
    </w:lvl>
    <w:lvl w:ilvl="1">
      <w:start w:val="6"/>
      <w:numFmt w:val="decimal"/>
      <w:lvlText w:val="%1.%2"/>
      <w:lvlJc w:val="left"/>
      <w:pPr>
        <w:ind w:left="1402" w:hanging="48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39" w15:restartNumberingAfterBreak="0">
    <w:nsid w:val="2692631D"/>
    <w:multiLevelType w:val="multilevel"/>
    <w:tmpl w:val="A2C28C84"/>
    <w:lvl w:ilvl="0">
      <w:start w:val="5"/>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40" w15:restartNumberingAfterBreak="0">
    <w:nsid w:val="27DC6043"/>
    <w:multiLevelType w:val="multilevel"/>
    <w:tmpl w:val="F4924A7E"/>
    <w:lvl w:ilvl="0">
      <w:start w:val="1"/>
      <w:numFmt w:val="decimal"/>
      <w:lvlText w:val="%1"/>
      <w:lvlJc w:val="left"/>
      <w:pPr>
        <w:ind w:left="360" w:hanging="360"/>
      </w:pPr>
      <w:rPr>
        <w:rFonts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41" w15:restartNumberingAfterBreak="0">
    <w:nsid w:val="27E94022"/>
    <w:multiLevelType w:val="multilevel"/>
    <w:tmpl w:val="59160006"/>
    <w:lvl w:ilvl="0">
      <w:start w:val="1"/>
      <w:numFmt w:val="decimal"/>
      <w:lvlText w:val="%1."/>
      <w:lvlJc w:val="left"/>
      <w:pPr>
        <w:tabs>
          <w:tab w:val="num" w:pos="0"/>
        </w:tabs>
        <w:ind w:left="284" w:hanging="284"/>
      </w:pPr>
      <w:rPr>
        <w:rFonts w:ascii="Arial" w:hAnsi="Arial" w:hint="default"/>
        <w:kern w:val="0"/>
        <w:sz w:val="20"/>
      </w:rPr>
    </w:lvl>
    <w:lvl w:ilvl="1">
      <w:start w:val="1"/>
      <w:numFmt w:val="decimal"/>
      <w:lvlText w:val="%1.%2."/>
      <w:lvlJc w:val="left"/>
      <w:pPr>
        <w:tabs>
          <w:tab w:val="num" w:pos="992"/>
        </w:tabs>
        <w:ind w:left="992" w:hanging="425"/>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42" w15:restartNumberingAfterBreak="0">
    <w:nsid w:val="283E0D9A"/>
    <w:multiLevelType w:val="multilevel"/>
    <w:tmpl w:val="9BC4508C"/>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suff w:val="space"/>
      <w:lvlText w:val="%1.%2."/>
      <w:lvlJc w:val="left"/>
      <w:pPr>
        <w:ind w:left="720" w:hanging="360"/>
      </w:pPr>
      <w:rPr>
        <w:rFonts w:hint="default"/>
        <w:b w:val="0"/>
        <w:color w:val="auto"/>
        <w:sz w:val="24"/>
        <w:szCs w:val="24"/>
      </w:rPr>
    </w:lvl>
    <w:lvl w:ilvl="2">
      <w:start w:val="1"/>
      <w:numFmt w:val="decimal"/>
      <w:isLgl/>
      <w:lvlText w:val="%1.%2.%3."/>
      <w:lvlJc w:val="left"/>
      <w:pPr>
        <w:ind w:left="1570" w:hanging="720"/>
      </w:pPr>
      <w:rPr>
        <w:rFonts w:hint="default"/>
        <w:b w:val="0"/>
      </w:rPr>
    </w:lvl>
    <w:lvl w:ilvl="3">
      <w:start w:val="1"/>
      <w:numFmt w:val="bullet"/>
      <w:suff w:val="space"/>
      <w:lvlText w:val=""/>
      <w:lvlJc w:val="left"/>
      <w:pPr>
        <w:ind w:left="2279" w:hanging="720"/>
      </w:pPr>
      <w:rPr>
        <w:rFonts w:ascii="Wingdings" w:hAnsi="Wingdings" w:hint="default"/>
        <w:sz w:val="1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28673ED8"/>
    <w:multiLevelType w:val="multilevel"/>
    <w:tmpl w:val="3B6ABD24"/>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44" w15:restartNumberingAfterBreak="0">
    <w:nsid w:val="28C12061"/>
    <w:multiLevelType w:val="hybridMultilevel"/>
    <w:tmpl w:val="CCD0E67C"/>
    <w:lvl w:ilvl="0" w:tplc="D4B243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2A2A37E6"/>
    <w:multiLevelType w:val="hybridMultilevel"/>
    <w:tmpl w:val="3FA03762"/>
    <w:lvl w:ilvl="0" w:tplc="D4B24312">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46" w15:restartNumberingAfterBreak="0">
    <w:nsid w:val="2A4C6EEB"/>
    <w:multiLevelType w:val="hybridMultilevel"/>
    <w:tmpl w:val="F9200084"/>
    <w:lvl w:ilvl="0" w:tplc="04190001">
      <w:start w:val="1"/>
      <w:numFmt w:val="bullet"/>
      <w:lvlText w:val=""/>
      <w:lvlJc w:val="left"/>
      <w:pPr>
        <w:ind w:left="703" w:hanging="360"/>
      </w:pPr>
      <w:rPr>
        <w:rFonts w:ascii="Symbol" w:hAnsi="Symbol" w:hint="default"/>
      </w:rPr>
    </w:lvl>
    <w:lvl w:ilvl="1" w:tplc="04190003" w:tentative="1">
      <w:start w:val="1"/>
      <w:numFmt w:val="bullet"/>
      <w:lvlText w:val="o"/>
      <w:lvlJc w:val="left"/>
      <w:pPr>
        <w:ind w:left="1423" w:hanging="360"/>
      </w:pPr>
      <w:rPr>
        <w:rFonts w:ascii="Courier New" w:hAnsi="Courier New" w:cs="Courier New" w:hint="default"/>
      </w:rPr>
    </w:lvl>
    <w:lvl w:ilvl="2" w:tplc="04190005" w:tentative="1">
      <w:start w:val="1"/>
      <w:numFmt w:val="bullet"/>
      <w:lvlText w:val=""/>
      <w:lvlJc w:val="left"/>
      <w:pPr>
        <w:ind w:left="2143" w:hanging="360"/>
      </w:pPr>
      <w:rPr>
        <w:rFonts w:ascii="Wingdings" w:hAnsi="Wingdings" w:hint="default"/>
      </w:rPr>
    </w:lvl>
    <w:lvl w:ilvl="3" w:tplc="04190001" w:tentative="1">
      <w:start w:val="1"/>
      <w:numFmt w:val="bullet"/>
      <w:lvlText w:val=""/>
      <w:lvlJc w:val="left"/>
      <w:pPr>
        <w:ind w:left="2863" w:hanging="360"/>
      </w:pPr>
      <w:rPr>
        <w:rFonts w:ascii="Symbol" w:hAnsi="Symbol" w:hint="default"/>
      </w:rPr>
    </w:lvl>
    <w:lvl w:ilvl="4" w:tplc="04190003" w:tentative="1">
      <w:start w:val="1"/>
      <w:numFmt w:val="bullet"/>
      <w:lvlText w:val="o"/>
      <w:lvlJc w:val="left"/>
      <w:pPr>
        <w:ind w:left="3583" w:hanging="360"/>
      </w:pPr>
      <w:rPr>
        <w:rFonts w:ascii="Courier New" w:hAnsi="Courier New" w:cs="Courier New" w:hint="default"/>
      </w:rPr>
    </w:lvl>
    <w:lvl w:ilvl="5" w:tplc="04190005" w:tentative="1">
      <w:start w:val="1"/>
      <w:numFmt w:val="bullet"/>
      <w:lvlText w:val=""/>
      <w:lvlJc w:val="left"/>
      <w:pPr>
        <w:ind w:left="4303" w:hanging="360"/>
      </w:pPr>
      <w:rPr>
        <w:rFonts w:ascii="Wingdings" w:hAnsi="Wingdings" w:hint="default"/>
      </w:rPr>
    </w:lvl>
    <w:lvl w:ilvl="6" w:tplc="04190001" w:tentative="1">
      <w:start w:val="1"/>
      <w:numFmt w:val="bullet"/>
      <w:lvlText w:val=""/>
      <w:lvlJc w:val="left"/>
      <w:pPr>
        <w:ind w:left="5023" w:hanging="360"/>
      </w:pPr>
      <w:rPr>
        <w:rFonts w:ascii="Symbol" w:hAnsi="Symbol" w:hint="default"/>
      </w:rPr>
    </w:lvl>
    <w:lvl w:ilvl="7" w:tplc="04190003" w:tentative="1">
      <w:start w:val="1"/>
      <w:numFmt w:val="bullet"/>
      <w:lvlText w:val="o"/>
      <w:lvlJc w:val="left"/>
      <w:pPr>
        <w:ind w:left="5743" w:hanging="360"/>
      </w:pPr>
      <w:rPr>
        <w:rFonts w:ascii="Courier New" w:hAnsi="Courier New" w:cs="Courier New" w:hint="default"/>
      </w:rPr>
    </w:lvl>
    <w:lvl w:ilvl="8" w:tplc="04190005" w:tentative="1">
      <w:start w:val="1"/>
      <w:numFmt w:val="bullet"/>
      <w:lvlText w:val=""/>
      <w:lvlJc w:val="left"/>
      <w:pPr>
        <w:ind w:left="6463" w:hanging="360"/>
      </w:pPr>
      <w:rPr>
        <w:rFonts w:ascii="Wingdings" w:hAnsi="Wingdings" w:hint="default"/>
      </w:rPr>
    </w:lvl>
  </w:abstractNum>
  <w:abstractNum w:abstractNumId="47" w15:restartNumberingAfterBreak="0">
    <w:nsid w:val="2BD70329"/>
    <w:multiLevelType w:val="multilevel"/>
    <w:tmpl w:val="2A72DF82"/>
    <w:lvl w:ilvl="0">
      <w:start w:val="1"/>
      <w:numFmt w:val="bullet"/>
      <w:lvlText w:val=""/>
      <w:lvlJc w:val="left"/>
      <w:pPr>
        <w:ind w:left="644"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48" w15:restartNumberingAfterBreak="0">
    <w:nsid w:val="2CB42CC6"/>
    <w:multiLevelType w:val="hybridMultilevel"/>
    <w:tmpl w:val="17D813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2D1E1BF7"/>
    <w:multiLevelType w:val="hybridMultilevel"/>
    <w:tmpl w:val="FC2E278E"/>
    <w:lvl w:ilvl="0" w:tplc="D4B24312">
      <w:start w:val="1"/>
      <w:numFmt w:val="bullet"/>
      <w:lvlText w:val=""/>
      <w:lvlJc w:val="left"/>
      <w:pPr>
        <w:ind w:left="1345" w:hanging="360"/>
      </w:pPr>
      <w:rPr>
        <w:rFonts w:ascii="Symbol" w:hAnsi="Symbol" w:hint="default"/>
      </w:rPr>
    </w:lvl>
    <w:lvl w:ilvl="1" w:tplc="04190003">
      <w:start w:val="1"/>
      <w:numFmt w:val="bullet"/>
      <w:lvlText w:val="o"/>
      <w:lvlJc w:val="left"/>
      <w:pPr>
        <w:ind w:left="2065" w:hanging="360"/>
      </w:pPr>
      <w:rPr>
        <w:rFonts w:ascii="Courier New" w:hAnsi="Courier New" w:cs="Courier New" w:hint="default"/>
      </w:rPr>
    </w:lvl>
    <w:lvl w:ilvl="2" w:tplc="04190005" w:tentative="1">
      <w:start w:val="1"/>
      <w:numFmt w:val="bullet"/>
      <w:lvlText w:val=""/>
      <w:lvlJc w:val="left"/>
      <w:pPr>
        <w:ind w:left="2785" w:hanging="360"/>
      </w:pPr>
      <w:rPr>
        <w:rFonts w:ascii="Wingdings" w:hAnsi="Wingdings" w:hint="default"/>
      </w:rPr>
    </w:lvl>
    <w:lvl w:ilvl="3" w:tplc="04190001" w:tentative="1">
      <w:start w:val="1"/>
      <w:numFmt w:val="bullet"/>
      <w:lvlText w:val=""/>
      <w:lvlJc w:val="left"/>
      <w:pPr>
        <w:ind w:left="3505" w:hanging="360"/>
      </w:pPr>
      <w:rPr>
        <w:rFonts w:ascii="Symbol" w:hAnsi="Symbol" w:hint="default"/>
      </w:rPr>
    </w:lvl>
    <w:lvl w:ilvl="4" w:tplc="04190003" w:tentative="1">
      <w:start w:val="1"/>
      <w:numFmt w:val="bullet"/>
      <w:lvlText w:val="o"/>
      <w:lvlJc w:val="left"/>
      <w:pPr>
        <w:ind w:left="4225" w:hanging="360"/>
      </w:pPr>
      <w:rPr>
        <w:rFonts w:ascii="Courier New" w:hAnsi="Courier New" w:cs="Courier New" w:hint="default"/>
      </w:rPr>
    </w:lvl>
    <w:lvl w:ilvl="5" w:tplc="04190005" w:tentative="1">
      <w:start w:val="1"/>
      <w:numFmt w:val="bullet"/>
      <w:lvlText w:val=""/>
      <w:lvlJc w:val="left"/>
      <w:pPr>
        <w:ind w:left="4945" w:hanging="360"/>
      </w:pPr>
      <w:rPr>
        <w:rFonts w:ascii="Wingdings" w:hAnsi="Wingdings" w:hint="default"/>
      </w:rPr>
    </w:lvl>
    <w:lvl w:ilvl="6" w:tplc="04190001" w:tentative="1">
      <w:start w:val="1"/>
      <w:numFmt w:val="bullet"/>
      <w:lvlText w:val=""/>
      <w:lvlJc w:val="left"/>
      <w:pPr>
        <w:ind w:left="5665" w:hanging="360"/>
      </w:pPr>
      <w:rPr>
        <w:rFonts w:ascii="Symbol" w:hAnsi="Symbol" w:hint="default"/>
      </w:rPr>
    </w:lvl>
    <w:lvl w:ilvl="7" w:tplc="04190003" w:tentative="1">
      <w:start w:val="1"/>
      <w:numFmt w:val="bullet"/>
      <w:lvlText w:val="o"/>
      <w:lvlJc w:val="left"/>
      <w:pPr>
        <w:ind w:left="6385" w:hanging="360"/>
      </w:pPr>
      <w:rPr>
        <w:rFonts w:ascii="Courier New" w:hAnsi="Courier New" w:cs="Courier New" w:hint="default"/>
      </w:rPr>
    </w:lvl>
    <w:lvl w:ilvl="8" w:tplc="04190005" w:tentative="1">
      <w:start w:val="1"/>
      <w:numFmt w:val="bullet"/>
      <w:lvlText w:val=""/>
      <w:lvlJc w:val="left"/>
      <w:pPr>
        <w:ind w:left="7105" w:hanging="360"/>
      </w:pPr>
      <w:rPr>
        <w:rFonts w:ascii="Wingdings" w:hAnsi="Wingdings" w:hint="default"/>
      </w:rPr>
    </w:lvl>
  </w:abstractNum>
  <w:abstractNum w:abstractNumId="50" w15:restartNumberingAfterBreak="0">
    <w:nsid w:val="2E2F7FB1"/>
    <w:multiLevelType w:val="hybridMultilevel"/>
    <w:tmpl w:val="D74E5A38"/>
    <w:lvl w:ilvl="0" w:tplc="87BE1B30">
      <w:start w:val="1"/>
      <w:numFmt w:val="bullet"/>
      <w:lvlText w:val=""/>
      <w:lvlJc w:val="left"/>
      <w:pPr>
        <w:ind w:left="1345" w:hanging="360"/>
      </w:pPr>
      <w:rPr>
        <w:rFonts w:ascii="Symbol" w:hAnsi="Symbol" w:hint="default"/>
      </w:rPr>
    </w:lvl>
    <w:lvl w:ilvl="1" w:tplc="04190003" w:tentative="1">
      <w:start w:val="1"/>
      <w:numFmt w:val="bullet"/>
      <w:lvlText w:val="o"/>
      <w:lvlJc w:val="left"/>
      <w:pPr>
        <w:ind w:left="2065" w:hanging="360"/>
      </w:pPr>
      <w:rPr>
        <w:rFonts w:ascii="Courier New" w:hAnsi="Courier New" w:cs="Courier New" w:hint="default"/>
      </w:rPr>
    </w:lvl>
    <w:lvl w:ilvl="2" w:tplc="04190005" w:tentative="1">
      <w:start w:val="1"/>
      <w:numFmt w:val="bullet"/>
      <w:lvlText w:val=""/>
      <w:lvlJc w:val="left"/>
      <w:pPr>
        <w:ind w:left="2785" w:hanging="360"/>
      </w:pPr>
      <w:rPr>
        <w:rFonts w:ascii="Wingdings" w:hAnsi="Wingdings" w:hint="default"/>
      </w:rPr>
    </w:lvl>
    <w:lvl w:ilvl="3" w:tplc="04190001" w:tentative="1">
      <w:start w:val="1"/>
      <w:numFmt w:val="bullet"/>
      <w:lvlText w:val=""/>
      <w:lvlJc w:val="left"/>
      <w:pPr>
        <w:ind w:left="3505" w:hanging="360"/>
      </w:pPr>
      <w:rPr>
        <w:rFonts w:ascii="Symbol" w:hAnsi="Symbol" w:hint="default"/>
      </w:rPr>
    </w:lvl>
    <w:lvl w:ilvl="4" w:tplc="04190003" w:tentative="1">
      <w:start w:val="1"/>
      <w:numFmt w:val="bullet"/>
      <w:lvlText w:val="o"/>
      <w:lvlJc w:val="left"/>
      <w:pPr>
        <w:ind w:left="4225" w:hanging="360"/>
      </w:pPr>
      <w:rPr>
        <w:rFonts w:ascii="Courier New" w:hAnsi="Courier New" w:cs="Courier New" w:hint="default"/>
      </w:rPr>
    </w:lvl>
    <w:lvl w:ilvl="5" w:tplc="04190005" w:tentative="1">
      <w:start w:val="1"/>
      <w:numFmt w:val="bullet"/>
      <w:lvlText w:val=""/>
      <w:lvlJc w:val="left"/>
      <w:pPr>
        <w:ind w:left="4945" w:hanging="360"/>
      </w:pPr>
      <w:rPr>
        <w:rFonts w:ascii="Wingdings" w:hAnsi="Wingdings" w:hint="default"/>
      </w:rPr>
    </w:lvl>
    <w:lvl w:ilvl="6" w:tplc="04190001" w:tentative="1">
      <w:start w:val="1"/>
      <w:numFmt w:val="bullet"/>
      <w:lvlText w:val=""/>
      <w:lvlJc w:val="left"/>
      <w:pPr>
        <w:ind w:left="5665" w:hanging="360"/>
      </w:pPr>
      <w:rPr>
        <w:rFonts w:ascii="Symbol" w:hAnsi="Symbol" w:hint="default"/>
      </w:rPr>
    </w:lvl>
    <w:lvl w:ilvl="7" w:tplc="04190003" w:tentative="1">
      <w:start w:val="1"/>
      <w:numFmt w:val="bullet"/>
      <w:lvlText w:val="o"/>
      <w:lvlJc w:val="left"/>
      <w:pPr>
        <w:ind w:left="6385" w:hanging="360"/>
      </w:pPr>
      <w:rPr>
        <w:rFonts w:ascii="Courier New" w:hAnsi="Courier New" w:cs="Courier New" w:hint="default"/>
      </w:rPr>
    </w:lvl>
    <w:lvl w:ilvl="8" w:tplc="04190005" w:tentative="1">
      <w:start w:val="1"/>
      <w:numFmt w:val="bullet"/>
      <w:lvlText w:val=""/>
      <w:lvlJc w:val="left"/>
      <w:pPr>
        <w:ind w:left="7105" w:hanging="360"/>
      </w:pPr>
      <w:rPr>
        <w:rFonts w:ascii="Wingdings" w:hAnsi="Wingdings" w:hint="default"/>
      </w:rPr>
    </w:lvl>
  </w:abstractNum>
  <w:abstractNum w:abstractNumId="51" w15:restartNumberingAfterBreak="0">
    <w:nsid w:val="2E52408B"/>
    <w:multiLevelType w:val="hybridMultilevel"/>
    <w:tmpl w:val="DD9C5C40"/>
    <w:lvl w:ilvl="0" w:tplc="DB50108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52" w15:restartNumberingAfterBreak="0">
    <w:nsid w:val="2FEE6F2E"/>
    <w:multiLevelType w:val="hybridMultilevel"/>
    <w:tmpl w:val="22B61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0491E66"/>
    <w:multiLevelType w:val="multilevel"/>
    <w:tmpl w:val="C0202D2E"/>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54" w15:restartNumberingAfterBreak="0">
    <w:nsid w:val="31B811C5"/>
    <w:multiLevelType w:val="multilevel"/>
    <w:tmpl w:val="7DEA0768"/>
    <w:lvl w:ilvl="0">
      <w:start w:val="12"/>
      <w:numFmt w:val="decimal"/>
      <w:lvlText w:val="%1"/>
      <w:lvlJc w:val="left"/>
      <w:pPr>
        <w:ind w:left="375" w:hanging="375"/>
      </w:pPr>
      <w:rPr>
        <w:rFonts w:hint="default"/>
      </w:rPr>
    </w:lvl>
    <w:lvl w:ilvl="1">
      <w:start w:val="1"/>
      <w:numFmt w:val="decimal"/>
      <w:lvlRestart w:val="0"/>
      <w:lvlText w:val="%1.%2"/>
      <w:lvlJc w:val="left"/>
      <w:pPr>
        <w:ind w:left="2296" w:hanging="375"/>
      </w:pPr>
      <w:rPr>
        <w:rFonts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55" w15:restartNumberingAfterBreak="0">
    <w:nsid w:val="32DE1E48"/>
    <w:multiLevelType w:val="hybridMultilevel"/>
    <w:tmpl w:val="BE3230AE"/>
    <w:lvl w:ilvl="0" w:tplc="0419000F">
      <w:start w:val="1"/>
      <w:numFmt w:val="decimal"/>
      <w:lvlText w:val="%1."/>
      <w:lvlJc w:val="left"/>
      <w:pPr>
        <w:ind w:left="50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266DB2"/>
    <w:multiLevelType w:val="hybridMultilevel"/>
    <w:tmpl w:val="214EFD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34B408CE"/>
    <w:multiLevelType w:val="hybridMultilevel"/>
    <w:tmpl w:val="F6D8723E"/>
    <w:lvl w:ilvl="0" w:tplc="04190017">
      <w:start w:val="1"/>
      <w:numFmt w:val="lowerLetter"/>
      <w:lvlText w:val="%1)"/>
      <w:lvlJc w:val="left"/>
      <w:pPr>
        <w:ind w:left="703" w:hanging="360"/>
      </w:pPr>
      <w:rPr>
        <w:rFonts w:cs="Times New Roman"/>
      </w:rPr>
    </w:lvl>
    <w:lvl w:ilvl="1" w:tplc="40B23C8E">
      <w:start w:val="1"/>
      <w:numFmt w:val="decimal"/>
      <w:lvlText w:val="%2."/>
      <w:lvlJc w:val="left"/>
      <w:pPr>
        <w:ind w:left="1783" w:hanging="720"/>
      </w:pPr>
      <w:rPr>
        <w:rFonts w:hint="default"/>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58"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74E60D3"/>
    <w:multiLevelType w:val="multilevel"/>
    <w:tmpl w:val="A1500E74"/>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60" w15:restartNumberingAfterBreak="0">
    <w:nsid w:val="38152ACC"/>
    <w:multiLevelType w:val="hybridMultilevel"/>
    <w:tmpl w:val="DEA85078"/>
    <w:lvl w:ilvl="0" w:tplc="9A30AACA">
      <w:start w:val="1"/>
      <w:numFmt w:val="bullet"/>
      <w:pStyle w:val="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745B6"/>
    <w:multiLevelType w:val="multilevel"/>
    <w:tmpl w:val="D842EFC4"/>
    <w:lvl w:ilvl="0">
      <w:start w:val="3"/>
      <w:numFmt w:val="decimal"/>
      <w:pStyle w:val="a"/>
      <w:lvlText w:val="%1."/>
      <w:lvlJc w:val="left"/>
      <w:pPr>
        <w:tabs>
          <w:tab w:val="num" w:pos="0"/>
        </w:tabs>
        <w:ind w:left="284" w:hanging="284"/>
      </w:pPr>
      <w:rPr>
        <w:rFonts w:ascii="Arial" w:hAnsi="Arial" w:hint="default"/>
        <w:kern w:val="0"/>
        <w:sz w:val="20"/>
      </w:rPr>
    </w:lvl>
    <w:lvl w:ilvl="1">
      <w:start w:val="1"/>
      <w:numFmt w:val="decimal"/>
      <w:lvlText w:val="%1.%2."/>
      <w:lvlJc w:val="left"/>
      <w:pPr>
        <w:tabs>
          <w:tab w:val="num" w:pos="992"/>
        </w:tabs>
        <w:ind w:left="992" w:hanging="425"/>
      </w:pPr>
      <w:rPr>
        <w:rFont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62" w15:restartNumberingAfterBreak="0">
    <w:nsid w:val="38A5433B"/>
    <w:multiLevelType w:val="multilevel"/>
    <w:tmpl w:val="0419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63" w15:restartNumberingAfterBreak="0">
    <w:nsid w:val="3BE04BA1"/>
    <w:multiLevelType w:val="multilevel"/>
    <w:tmpl w:val="D6E000D6"/>
    <w:lvl w:ilvl="0">
      <w:start w:val="1"/>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4" w15:restartNumberingAfterBreak="0">
    <w:nsid w:val="400E27E7"/>
    <w:multiLevelType w:val="multilevel"/>
    <w:tmpl w:val="2452A894"/>
    <w:lvl w:ilvl="0">
      <w:start w:val="1"/>
      <w:numFmt w:val="bullet"/>
      <w:lvlText w:val=""/>
      <w:lvlJc w:val="left"/>
      <w:pPr>
        <w:tabs>
          <w:tab w:val="num" w:pos="0"/>
        </w:tabs>
        <w:ind w:left="284" w:hanging="284"/>
      </w:pPr>
      <w:rPr>
        <w:rFonts w:ascii="Symbol" w:hAnsi="Symbol" w:hint="default"/>
        <w:kern w:val="0"/>
        <w:sz w:val="20"/>
      </w:rPr>
    </w:lvl>
    <w:lvl w:ilvl="1">
      <w:start w:val="1"/>
      <w:numFmt w:val="bullet"/>
      <w:lvlText w:val=""/>
      <w:lvlJc w:val="left"/>
      <w:pPr>
        <w:tabs>
          <w:tab w:val="num" w:pos="992"/>
        </w:tabs>
        <w:ind w:left="992" w:hanging="425"/>
      </w:pPr>
      <w:rPr>
        <w:rFonts w:ascii="Symbol" w:hAnsi="Symbol"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65" w15:restartNumberingAfterBreak="0">
    <w:nsid w:val="409A1474"/>
    <w:multiLevelType w:val="hybridMultilevel"/>
    <w:tmpl w:val="928A5BF4"/>
    <w:lvl w:ilvl="0" w:tplc="D4B243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40BE0330"/>
    <w:multiLevelType w:val="multilevel"/>
    <w:tmpl w:val="F0BE3CA2"/>
    <w:lvl w:ilvl="0">
      <w:start w:val="1"/>
      <w:numFmt w:val="decimal"/>
      <w:lvlText w:val="%1."/>
      <w:lvlJc w:val="left"/>
      <w:pPr>
        <w:ind w:left="495" w:hanging="49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7" w15:restartNumberingAfterBreak="0">
    <w:nsid w:val="40E42C74"/>
    <w:multiLevelType w:val="hybridMultilevel"/>
    <w:tmpl w:val="31A28C14"/>
    <w:lvl w:ilvl="0" w:tplc="C05E677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1A17415"/>
    <w:multiLevelType w:val="hybridMultilevel"/>
    <w:tmpl w:val="62ACDE54"/>
    <w:lvl w:ilvl="0" w:tplc="C05E677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FFEC9646">
      <w:numFmt w:val="bullet"/>
      <w:lvlText w:val="•"/>
      <w:lvlJc w:val="left"/>
      <w:pPr>
        <w:ind w:left="2340" w:hanging="360"/>
      </w:pPr>
      <w:rPr>
        <w:rFonts w:ascii="Arial" w:eastAsiaTheme="minorHAnsi" w:hAnsi="Aria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EF42C3"/>
    <w:multiLevelType w:val="hybridMultilevel"/>
    <w:tmpl w:val="D06A2690"/>
    <w:lvl w:ilvl="0" w:tplc="A33CD662">
      <w:start w:val="1"/>
      <w:numFmt w:val="bullet"/>
      <w:pStyle w:val="a0"/>
      <w:lvlText w:val="­"/>
      <w:lvlJc w:val="left"/>
      <w:pPr>
        <w:ind w:left="1069" w:hanging="360"/>
      </w:pPr>
      <w:rPr>
        <w:rFonts w:ascii="Courier New" w:hAnsi="Courier New" w:hint="default"/>
      </w:rPr>
    </w:lvl>
    <w:lvl w:ilvl="1" w:tplc="1E228068">
      <w:start w:val="1"/>
      <w:numFmt w:val="bullet"/>
      <w:lvlText w:val="­"/>
      <w:lvlJc w:val="left"/>
      <w:pPr>
        <w:ind w:left="1786" w:hanging="357"/>
      </w:pPr>
      <w:rPr>
        <w:rFonts w:ascii="Courier New" w:hAnsi="Courier New" w:hint="default"/>
      </w:rPr>
    </w:lvl>
    <w:lvl w:ilvl="2" w:tplc="B20E5452" w:tentative="1">
      <w:start w:val="1"/>
      <w:numFmt w:val="bullet"/>
      <w:lvlText w:val=""/>
      <w:lvlJc w:val="left"/>
      <w:pPr>
        <w:ind w:left="2869" w:hanging="360"/>
      </w:pPr>
      <w:rPr>
        <w:rFonts w:ascii="Wingdings" w:hAnsi="Wingdings" w:hint="default"/>
      </w:rPr>
    </w:lvl>
    <w:lvl w:ilvl="3" w:tplc="33884924" w:tentative="1">
      <w:start w:val="1"/>
      <w:numFmt w:val="bullet"/>
      <w:lvlText w:val=""/>
      <w:lvlJc w:val="left"/>
      <w:pPr>
        <w:ind w:left="3589" w:hanging="360"/>
      </w:pPr>
      <w:rPr>
        <w:rFonts w:ascii="Symbol" w:hAnsi="Symbol" w:hint="default"/>
      </w:rPr>
    </w:lvl>
    <w:lvl w:ilvl="4" w:tplc="65F01AAC" w:tentative="1">
      <w:start w:val="1"/>
      <w:numFmt w:val="bullet"/>
      <w:lvlText w:val="o"/>
      <w:lvlJc w:val="left"/>
      <w:pPr>
        <w:ind w:left="4309" w:hanging="360"/>
      </w:pPr>
      <w:rPr>
        <w:rFonts w:ascii="Courier New" w:hAnsi="Courier New" w:cs="Courier New" w:hint="default"/>
      </w:rPr>
    </w:lvl>
    <w:lvl w:ilvl="5" w:tplc="B8CA9E56" w:tentative="1">
      <w:start w:val="1"/>
      <w:numFmt w:val="bullet"/>
      <w:lvlText w:val=""/>
      <w:lvlJc w:val="left"/>
      <w:pPr>
        <w:ind w:left="5029" w:hanging="360"/>
      </w:pPr>
      <w:rPr>
        <w:rFonts w:ascii="Wingdings" w:hAnsi="Wingdings" w:hint="default"/>
      </w:rPr>
    </w:lvl>
    <w:lvl w:ilvl="6" w:tplc="E31A0DE0" w:tentative="1">
      <w:start w:val="1"/>
      <w:numFmt w:val="bullet"/>
      <w:lvlText w:val=""/>
      <w:lvlJc w:val="left"/>
      <w:pPr>
        <w:ind w:left="5749" w:hanging="360"/>
      </w:pPr>
      <w:rPr>
        <w:rFonts w:ascii="Symbol" w:hAnsi="Symbol" w:hint="default"/>
      </w:rPr>
    </w:lvl>
    <w:lvl w:ilvl="7" w:tplc="921011BC" w:tentative="1">
      <w:start w:val="1"/>
      <w:numFmt w:val="bullet"/>
      <w:lvlText w:val="o"/>
      <w:lvlJc w:val="left"/>
      <w:pPr>
        <w:ind w:left="6469" w:hanging="360"/>
      </w:pPr>
      <w:rPr>
        <w:rFonts w:ascii="Courier New" w:hAnsi="Courier New" w:cs="Courier New" w:hint="default"/>
      </w:rPr>
    </w:lvl>
    <w:lvl w:ilvl="8" w:tplc="A06CB6B2" w:tentative="1">
      <w:start w:val="1"/>
      <w:numFmt w:val="bullet"/>
      <w:lvlText w:val=""/>
      <w:lvlJc w:val="left"/>
      <w:pPr>
        <w:ind w:left="7189" w:hanging="360"/>
      </w:pPr>
      <w:rPr>
        <w:rFonts w:ascii="Wingdings" w:hAnsi="Wingdings" w:hint="default"/>
      </w:rPr>
    </w:lvl>
  </w:abstractNum>
  <w:abstractNum w:abstractNumId="70" w15:restartNumberingAfterBreak="0">
    <w:nsid w:val="42132642"/>
    <w:multiLevelType w:val="multilevel"/>
    <w:tmpl w:val="857A1408"/>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b w:val="0"/>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71" w15:restartNumberingAfterBreak="0">
    <w:nsid w:val="44B11032"/>
    <w:multiLevelType w:val="multilevel"/>
    <w:tmpl w:val="DE7481F2"/>
    <w:lvl w:ilvl="0">
      <w:start w:val="5"/>
      <w:numFmt w:val="decimal"/>
      <w:lvlText w:val="%1"/>
      <w:lvlJc w:val="left"/>
      <w:pPr>
        <w:ind w:left="360" w:hanging="360"/>
      </w:pPr>
      <w:rPr>
        <w:rFonts w:hint="default"/>
      </w:rPr>
    </w:lvl>
    <w:lvl w:ilvl="1">
      <w:start w:val="1"/>
      <w:numFmt w:val="decimal"/>
      <w:suff w:val="space"/>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72" w15:restartNumberingAfterBreak="0">
    <w:nsid w:val="45BB4D0C"/>
    <w:multiLevelType w:val="multilevel"/>
    <w:tmpl w:val="B2E0E080"/>
    <w:lvl w:ilvl="0">
      <w:start w:val="4"/>
      <w:numFmt w:val="decimal"/>
      <w:pStyle w:val="10"/>
      <w:lvlText w:val="%1."/>
      <w:lvlJc w:val="left"/>
      <w:pPr>
        <w:tabs>
          <w:tab w:val="num" w:pos="567"/>
        </w:tabs>
        <w:ind w:left="567" w:hanging="567"/>
      </w:pPr>
      <w:rPr>
        <w:rFonts w:cs="Times New Roman" w:hint="default"/>
      </w:rPr>
    </w:lvl>
    <w:lvl w:ilvl="1">
      <w:start w:val="1"/>
      <w:numFmt w:val="decimal"/>
      <w:pStyle w:val="2"/>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30"/>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3" w15:restartNumberingAfterBreak="0">
    <w:nsid w:val="46ED2A1C"/>
    <w:multiLevelType w:val="hybridMultilevel"/>
    <w:tmpl w:val="31A28C14"/>
    <w:lvl w:ilvl="0" w:tplc="C05E677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76B0B9A"/>
    <w:multiLevelType w:val="hybridMultilevel"/>
    <w:tmpl w:val="98522AD0"/>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75" w15:restartNumberingAfterBreak="0">
    <w:nsid w:val="47710DC1"/>
    <w:multiLevelType w:val="multilevel"/>
    <w:tmpl w:val="BA3C0532"/>
    <w:lvl w:ilvl="0">
      <w:start w:val="1"/>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76" w15:restartNumberingAfterBreak="0">
    <w:nsid w:val="478A395C"/>
    <w:multiLevelType w:val="multilevel"/>
    <w:tmpl w:val="51FCB0F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20"/>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7" w15:restartNumberingAfterBreak="0">
    <w:nsid w:val="4B110BC6"/>
    <w:multiLevelType w:val="multilevel"/>
    <w:tmpl w:val="041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8" w15:restartNumberingAfterBreak="0">
    <w:nsid w:val="4D3D5627"/>
    <w:multiLevelType w:val="multilevel"/>
    <w:tmpl w:val="D83C2566"/>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79" w15:restartNumberingAfterBreak="0">
    <w:nsid w:val="4DE33292"/>
    <w:multiLevelType w:val="multilevel"/>
    <w:tmpl w:val="712E85F6"/>
    <w:styleLink w:val="a1"/>
    <w:lvl w:ilvl="0">
      <w:start w:val="1"/>
      <w:numFmt w:val="decimal"/>
      <w:lvlText w:val="%1."/>
      <w:lvlJc w:val="left"/>
      <w:pPr>
        <w:tabs>
          <w:tab w:val="num" w:pos="567"/>
        </w:tabs>
        <w:ind w:left="567" w:hanging="567"/>
      </w:pPr>
      <w:rPr>
        <w:rFonts w:ascii="Arial" w:hAnsi="Arial" w:hint="default"/>
        <w:sz w:val="20"/>
      </w:rPr>
    </w:lvl>
    <w:lvl w:ilvl="1">
      <w:start w:val="1"/>
      <w:numFmt w:val="decimal"/>
      <w:lvlText w:val="%1.%2"/>
      <w:lvlJc w:val="left"/>
      <w:pPr>
        <w:ind w:left="1134" w:hanging="1134"/>
      </w:pPr>
      <w:rPr>
        <w:rFonts w:hint="default"/>
      </w:rPr>
    </w:lvl>
    <w:lvl w:ilvl="2">
      <w:start w:val="1"/>
      <w:numFmt w:val="decimal"/>
      <w:lvlText w:val="%1.%2.%3"/>
      <w:lvlJc w:val="left"/>
      <w:pPr>
        <w:ind w:left="1701" w:hanging="987"/>
      </w:pPr>
      <w:rPr>
        <w:rFonts w:hint="default"/>
      </w:rPr>
    </w:lvl>
    <w:lvl w:ilvl="3">
      <w:start w:val="1"/>
      <w:numFmt w:val="decimal"/>
      <w:lvlText w:val="(%4)"/>
      <w:lvlJc w:val="left"/>
      <w:pPr>
        <w:ind w:left="1411" w:hanging="340"/>
      </w:pPr>
      <w:rPr>
        <w:rFonts w:hint="default"/>
      </w:rPr>
    </w:lvl>
    <w:lvl w:ilvl="4">
      <w:start w:val="1"/>
      <w:numFmt w:val="lowerLetter"/>
      <w:lvlText w:val="(%5)"/>
      <w:lvlJc w:val="left"/>
      <w:pPr>
        <w:ind w:left="1768" w:hanging="340"/>
      </w:pPr>
      <w:rPr>
        <w:rFonts w:hint="default"/>
      </w:rPr>
    </w:lvl>
    <w:lvl w:ilvl="5">
      <w:start w:val="1"/>
      <w:numFmt w:val="lowerRoman"/>
      <w:lvlText w:val="(%6)"/>
      <w:lvlJc w:val="left"/>
      <w:pPr>
        <w:ind w:left="2125" w:hanging="340"/>
      </w:pPr>
      <w:rPr>
        <w:rFonts w:hint="default"/>
      </w:rPr>
    </w:lvl>
    <w:lvl w:ilvl="6">
      <w:start w:val="1"/>
      <w:numFmt w:val="decimal"/>
      <w:lvlText w:val="%7."/>
      <w:lvlJc w:val="left"/>
      <w:pPr>
        <w:ind w:left="2482" w:hanging="340"/>
      </w:pPr>
      <w:rPr>
        <w:rFonts w:hint="default"/>
      </w:rPr>
    </w:lvl>
    <w:lvl w:ilvl="7">
      <w:start w:val="1"/>
      <w:numFmt w:val="lowerLetter"/>
      <w:lvlText w:val="%8."/>
      <w:lvlJc w:val="left"/>
      <w:pPr>
        <w:ind w:left="2839" w:hanging="340"/>
      </w:pPr>
      <w:rPr>
        <w:rFonts w:hint="default"/>
      </w:rPr>
    </w:lvl>
    <w:lvl w:ilvl="8">
      <w:start w:val="1"/>
      <w:numFmt w:val="lowerRoman"/>
      <w:lvlText w:val="%9."/>
      <w:lvlJc w:val="left"/>
      <w:pPr>
        <w:ind w:left="3196" w:hanging="340"/>
      </w:pPr>
      <w:rPr>
        <w:rFonts w:hint="default"/>
      </w:rPr>
    </w:lvl>
  </w:abstractNum>
  <w:abstractNum w:abstractNumId="80" w15:restartNumberingAfterBreak="0">
    <w:nsid w:val="50CA11A6"/>
    <w:multiLevelType w:val="hybridMultilevel"/>
    <w:tmpl w:val="31A28C14"/>
    <w:lvl w:ilvl="0" w:tplc="C05E677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1F57A15"/>
    <w:multiLevelType w:val="multilevel"/>
    <w:tmpl w:val="991C6FDC"/>
    <w:lvl w:ilvl="0">
      <w:start w:val="1"/>
      <w:numFmt w:val="decimal"/>
      <w:lvlText w:val="%1."/>
      <w:lvlJc w:val="left"/>
      <w:pPr>
        <w:ind w:left="495" w:hanging="495"/>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82" w15:restartNumberingAfterBreak="0">
    <w:nsid w:val="522470D4"/>
    <w:multiLevelType w:val="hybridMultilevel"/>
    <w:tmpl w:val="DD9C5C40"/>
    <w:lvl w:ilvl="0" w:tplc="FFFFFFFF">
      <w:start w:val="1"/>
      <w:numFmt w:val="decimal"/>
      <w:lvlText w:val="%1)"/>
      <w:lvlJc w:val="left"/>
      <w:pPr>
        <w:ind w:left="417" w:hanging="360"/>
      </w:pPr>
      <w:rPr>
        <w:rFonts w:hint="default"/>
      </w:rPr>
    </w:lvl>
    <w:lvl w:ilvl="1" w:tplc="FFFFFFFF" w:tentative="1">
      <w:start w:val="1"/>
      <w:numFmt w:val="lowerLetter"/>
      <w:lvlText w:val="%2."/>
      <w:lvlJc w:val="left"/>
      <w:pPr>
        <w:ind w:left="1137" w:hanging="360"/>
      </w:pPr>
    </w:lvl>
    <w:lvl w:ilvl="2" w:tplc="FFFFFFFF" w:tentative="1">
      <w:start w:val="1"/>
      <w:numFmt w:val="lowerRoman"/>
      <w:lvlText w:val="%3."/>
      <w:lvlJc w:val="right"/>
      <w:pPr>
        <w:ind w:left="1857" w:hanging="180"/>
      </w:pPr>
    </w:lvl>
    <w:lvl w:ilvl="3" w:tplc="FFFFFFFF" w:tentative="1">
      <w:start w:val="1"/>
      <w:numFmt w:val="decimal"/>
      <w:lvlText w:val="%4."/>
      <w:lvlJc w:val="left"/>
      <w:pPr>
        <w:ind w:left="2577" w:hanging="360"/>
      </w:pPr>
    </w:lvl>
    <w:lvl w:ilvl="4" w:tplc="FFFFFFFF" w:tentative="1">
      <w:start w:val="1"/>
      <w:numFmt w:val="lowerLetter"/>
      <w:lvlText w:val="%5."/>
      <w:lvlJc w:val="left"/>
      <w:pPr>
        <w:ind w:left="3297" w:hanging="360"/>
      </w:pPr>
    </w:lvl>
    <w:lvl w:ilvl="5" w:tplc="FFFFFFFF" w:tentative="1">
      <w:start w:val="1"/>
      <w:numFmt w:val="lowerRoman"/>
      <w:lvlText w:val="%6."/>
      <w:lvlJc w:val="right"/>
      <w:pPr>
        <w:ind w:left="4017" w:hanging="180"/>
      </w:pPr>
    </w:lvl>
    <w:lvl w:ilvl="6" w:tplc="FFFFFFFF" w:tentative="1">
      <w:start w:val="1"/>
      <w:numFmt w:val="decimal"/>
      <w:lvlText w:val="%7."/>
      <w:lvlJc w:val="left"/>
      <w:pPr>
        <w:ind w:left="4737" w:hanging="360"/>
      </w:pPr>
    </w:lvl>
    <w:lvl w:ilvl="7" w:tplc="FFFFFFFF" w:tentative="1">
      <w:start w:val="1"/>
      <w:numFmt w:val="lowerLetter"/>
      <w:lvlText w:val="%8."/>
      <w:lvlJc w:val="left"/>
      <w:pPr>
        <w:ind w:left="5457" w:hanging="360"/>
      </w:pPr>
    </w:lvl>
    <w:lvl w:ilvl="8" w:tplc="FFFFFFFF" w:tentative="1">
      <w:start w:val="1"/>
      <w:numFmt w:val="lowerRoman"/>
      <w:lvlText w:val="%9."/>
      <w:lvlJc w:val="right"/>
      <w:pPr>
        <w:ind w:left="6177" w:hanging="180"/>
      </w:pPr>
    </w:lvl>
  </w:abstractNum>
  <w:abstractNum w:abstractNumId="83" w15:restartNumberingAfterBreak="0">
    <w:nsid w:val="524A254B"/>
    <w:multiLevelType w:val="multilevel"/>
    <w:tmpl w:val="BE16F51A"/>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84" w15:restartNumberingAfterBreak="0">
    <w:nsid w:val="532D302F"/>
    <w:multiLevelType w:val="multilevel"/>
    <w:tmpl w:val="B756D2F6"/>
    <w:lvl w:ilvl="0">
      <w:start w:val="7"/>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85" w15:restartNumberingAfterBreak="0">
    <w:nsid w:val="53872B0A"/>
    <w:multiLevelType w:val="hybridMultilevel"/>
    <w:tmpl w:val="CF3CE4A6"/>
    <w:lvl w:ilvl="0" w:tplc="D4B243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54BF76D2"/>
    <w:multiLevelType w:val="multilevel"/>
    <w:tmpl w:val="C82E3788"/>
    <w:lvl w:ilvl="0">
      <w:start w:val="1"/>
      <w:numFmt w:val="bullet"/>
      <w:pStyle w:val="a2"/>
      <w:lvlText w:val="●"/>
      <w:lvlJc w:val="left"/>
      <w:pPr>
        <w:tabs>
          <w:tab w:val="num" w:pos="2978"/>
        </w:tabs>
        <w:ind w:left="3687" w:hanging="284"/>
      </w:pPr>
      <w:rPr>
        <w:rFonts w:ascii="Arial" w:hAnsi="Arial" w:hint="default"/>
        <w:b w:val="0"/>
        <w:i w:val="0"/>
        <w:color w:val="auto"/>
        <w:sz w:val="20"/>
      </w:rPr>
    </w:lvl>
    <w:lvl w:ilvl="1">
      <w:start w:val="1"/>
      <w:numFmt w:val="bullet"/>
      <w:lvlText w:val="●"/>
      <w:lvlJc w:val="left"/>
      <w:pPr>
        <w:tabs>
          <w:tab w:val="num" w:pos="992"/>
        </w:tabs>
        <w:ind w:left="1276" w:hanging="284"/>
      </w:pPr>
      <w:rPr>
        <w:rFonts w:ascii="Arial" w:hAnsi="Arial" w:hint="default"/>
        <w:color w:val="auto"/>
      </w:rPr>
    </w:lvl>
    <w:lvl w:ilvl="2">
      <w:start w:val="1"/>
      <w:numFmt w:val="bullet"/>
      <w:lvlText w:val="●"/>
      <w:lvlJc w:val="left"/>
      <w:pPr>
        <w:tabs>
          <w:tab w:val="num" w:pos="1559"/>
        </w:tabs>
        <w:ind w:left="1843" w:hanging="284"/>
      </w:pPr>
      <w:rPr>
        <w:rFonts w:ascii="Arial" w:hAnsi="Arial" w:hint="default"/>
        <w:color w:val="auto"/>
      </w:rPr>
    </w:lvl>
    <w:lvl w:ilvl="3">
      <w:start w:val="1"/>
      <w:numFmt w:val="bullet"/>
      <w:suff w:val="nothing"/>
      <w:lvlText w:val="●"/>
      <w:lvlJc w:val="left"/>
      <w:pPr>
        <w:ind w:left="2552" w:hanging="426"/>
      </w:pPr>
      <w:rPr>
        <w:rFonts w:ascii="Arial" w:hAnsi="Arial" w:hint="default"/>
        <w:color w:val="auto"/>
      </w:rPr>
    </w:lvl>
    <w:lvl w:ilvl="4">
      <w:start w:val="1"/>
      <w:numFmt w:val="bullet"/>
      <w:suff w:val="nothing"/>
      <w:lvlText w:val="●"/>
      <w:lvlJc w:val="left"/>
      <w:pPr>
        <w:ind w:left="3119" w:hanging="426"/>
      </w:pPr>
      <w:rPr>
        <w:rFonts w:ascii="Arial" w:hAnsi="Arial" w:hint="default"/>
        <w:color w:val="auto"/>
      </w:rPr>
    </w:lvl>
    <w:lvl w:ilvl="5">
      <w:start w:val="1"/>
      <w:numFmt w:val="bullet"/>
      <w:suff w:val="nothing"/>
      <w:lvlText w:val="●"/>
      <w:lvlJc w:val="left"/>
      <w:pPr>
        <w:ind w:left="3686" w:hanging="426"/>
      </w:pPr>
      <w:rPr>
        <w:rFonts w:ascii="Arial" w:hAnsi="Arial" w:hint="default"/>
        <w:color w:val="auto"/>
      </w:rPr>
    </w:lvl>
    <w:lvl w:ilvl="6">
      <w:start w:val="1"/>
      <w:numFmt w:val="bullet"/>
      <w:suff w:val="nothing"/>
      <w:lvlText w:val="●"/>
      <w:lvlJc w:val="left"/>
      <w:pPr>
        <w:ind w:left="4253" w:hanging="426"/>
      </w:pPr>
      <w:rPr>
        <w:rFonts w:ascii="Arial" w:hAnsi="Arial" w:hint="default"/>
        <w:color w:val="auto"/>
      </w:rPr>
    </w:lvl>
    <w:lvl w:ilvl="7">
      <w:start w:val="1"/>
      <w:numFmt w:val="bullet"/>
      <w:suff w:val="nothing"/>
      <w:lvlText w:val="●"/>
      <w:lvlJc w:val="left"/>
      <w:pPr>
        <w:ind w:left="4820" w:hanging="426"/>
      </w:pPr>
      <w:rPr>
        <w:rFonts w:ascii="Arial" w:hAnsi="Arial" w:hint="default"/>
        <w:color w:val="auto"/>
      </w:rPr>
    </w:lvl>
    <w:lvl w:ilvl="8">
      <w:start w:val="1"/>
      <w:numFmt w:val="bullet"/>
      <w:suff w:val="nothing"/>
      <w:lvlText w:val="●"/>
      <w:lvlJc w:val="left"/>
      <w:pPr>
        <w:ind w:left="5387" w:hanging="426"/>
      </w:pPr>
      <w:rPr>
        <w:rFonts w:ascii="Arial" w:hAnsi="Arial" w:hint="default"/>
        <w:color w:val="auto"/>
      </w:rPr>
    </w:lvl>
  </w:abstractNum>
  <w:abstractNum w:abstractNumId="87" w15:restartNumberingAfterBreak="0">
    <w:nsid w:val="55C82385"/>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55CF2659"/>
    <w:multiLevelType w:val="multilevel"/>
    <w:tmpl w:val="25967526"/>
    <w:lvl w:ilvl="0">
      <w:start w:val="4"/>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89" w15:restartNumberingAfterBreak="0">
    <w:nsid w:val="55DA622B"/>
    <w:multiLevelType w:val="hybridMultilevel"/>
    <w:tmpl w:val="C3B47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56BE77EA"/>
    <w:multiLevelType w:val="multilevel"/>
    <w:tmpl w:val="2A72DF82"/>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91" w15:restartNumberingAfterBreak="0">
    <w:nsid w:val="5A08211E"/>
    <w:multiLevelType w:val="hybridMultilevel"/>
    <w:tmpl w:val="5E1EF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5A1C3354"/>
    <w:multiLevelType w:val="hybridMultilevel"/>
    <w:tmpl w:val="C116ECC6"/>
    <w:lvl w:ilvl="0" w:tplc="D4B24312">
      <w:start w:val="1"/>
      <w:numFmt w:val="bullet"/>
      <w:lvlText w:val=""/>
      <w:lvlJc w:val="left"/>
      <w:pPr>
        <w:ind w:left="1345" w:hanging="360"/>
      </w:pPr>
      <w:rPr>
        <w:rFonts w:ascii="Symbol" w:hAnsi="Symbol" w:hint="default"/>
      </w:rPr>
    </w:lvl>
    <w:lvl w:ilvl="1" w:tplc="04190003" w:tentative="1">
      <w:start w:val="1"/>
      <w:numFmt w:val="bullet"/>
      <w:lvlText w:val="o"/>
      <w:lvlJc w:val="left"/>
      <w:pPr>
        <w:ind w:left="2065" w:hanging="360"/>
      </w:pPr>
      <w:rPr>
        <w:rFonts w:ascii="Courier New" w:hAnsi="Courier New" w:cs="Courier New" w:hint="default"/>
      </w:rPr>
    </w:lvl>
    <w:lvl w:ilvl="2" w:tplc="04190005" w:tentative="1">
      <w:start w:val="1"/>
      <w:numFmt w:val="bullet"/>
      <w:lvlText w:val=""/>
      <w:lvlJc w:val="left"/>
      <w:pPr>
        <w:ind w:left="2785" w:hanging="360"/>
      </w:pPr>
      <w:rPr>
        <w:rFonts w:ascii="Wingdings" w:hAnsi="Wingdings" w:hint="default"/>
      </w:rPr>
    </w:lvl>
    <w:lvl w:ilvl="3" w:tplc="04190001" w:tentative="1">
      <w:start w:val="1"/>
      <w:numFmt w:val="bullet"/>
      <w:lvlText w:val=""/>
      <w:lvlJc w:val="left"/>
      <w:pPr>
        <w:ind w:left="3505" w:hanging="360"/>
      </w:pPr>
      <w:rPr>
        <w:rFonts w:ascii="Symbol" w:hAnsi="Symbol" w:hint="default"/>
      </w:rPr>
    </w:lvl>
    <w:lvl w:ilvl="4" w:tplc="04190003" w:tentative="1">
      <w:start w:val="1"/>
      <w:numFmt w:val="bullet"/>
      <w:lvlText w:val="o"/>
      <w:lvlJc w:val="left"/>
      <w:pPr>
        <w:ind w:left="4225" w:hanging="360"/>
      </w:pPr>
      <w:rPr>
        <w:rFonts w:ascii="Courier New" w:hAnsi="Courier New" w:cs="Courier New" w:hint="default"/>
      </w:rPr>
    </w:lvl>
    <w:lvl w:ilvl="5" w:tplc="04190005" w:tentative="1">
      <w:start w:val="1"/>
      <w:numFmt w:val="bullet"/>
      <w:lvlText w:val=""/>
      <w:lvlJc w:val="left"/>
      <w:pPr>
        <w:ind w:left="4945" w:hanging="360"/>
      </w:pPr>
      <w:rPr>
        <w:rFonts w:ascii="Wingdings" w:hAnsi="Wingdings" w:hint="default"/>
      </w:rPr>
    </w:lvl>
    <w:lvl w:ilvl="6" w:tplc="04190001" w:tentative="1">
      <w:start w:val="1"/>
      <w:numFmt w:val="bullet"/>
      <w:lvlText w:val=""/>
      <w:lvlJc w:val="left"/>
      <w:pPr>
        <w:ind w:left="5665" w:hanging="360"/>
      </w:pPr>
      <w:rPr>
        <w:rFonts w:ascii="Symbol" w:hAnsi="Symbol" w:hint="default"/>
      </w:rPr>
    </w:lvl>
    <w:lvl w:ilvl="7" w:tplc="04190003" w:tentative="1">
      <w:start w:val="1"/>
      <w:numFmt w:val="bullet"/>
      <w:lvlText w:val="o"/>
      <w:lvlJc w:val="left"/>
      <w:pPr>
        <w:ind w:left="6385" w:hanging="360"/>
      </w:pPr>
      <w:rPr>
        <w:rFonts w:ascii="Courier New" w:hAnsi="Courier New" w:cs="Courier New" w:hint="default"/>
      </w:rPr>
    </w:lvl>
    <w:lvl w:ilvl="8" w:tplc="04190005" w:tentative="1">
      <w:start w:val="1"/>
      <w:numFmt w:val="bullet"/>
      <w:lvlText w:val=""/>
      <w:lvlJc w:val="left"/>
      <w:pPr>
        <w:ind w:left="7105" w:hanging="360"/>
      </w:pPr>
      <w:rPr>
        <w:rFonts w:ascii="Wingdings" w:hAnsi="Wingdings" w:hint="default"/>
      </w:rPr>
    </w:lvl>
  </w:abstractNum>
  <w:abstractNum w:abstractNumId="93" w15:restartNumberingAfterBreak="0">
    <w:nsid w:val="5B8F4101"/>
    <w:multiLevelType w:val="multilevel"/>
    <w:tmpl w:val="4FB2E432"/>
    <w:lvl w:ilvl="0">
      <w:start w:val="11"/>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4" w15:restartNumberingAfterBreak="0">
    <w:nsid w:val="5E2B55BB"/>
    <w:multiLevelType w:val="multilevel"/>
    <w:tmpl w:val="9CA01E3C"/>
    <w:lvl w:ilvl="0">
      <w:start w:val="7"/>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5" w15:restartNumberingAfterBreak="0">
    <w:nsid w:val="5EF703D2"/>
    <w:multiLevelType w:val="multilevel"/>
    <w:tmpl w:val="1E0E6B12"/>
    <w:lvl w:ilvl="0">
      <w:start w:val="1"/>
      <w:numFmt w:val="decimal"/>
      <w:lvlText w:val="%1."/>
      <w:lvlJc w:val="left"/>
      <w:pPr>
        <w:ind w:left="3054" w:hanging="360"/>
      </w:pPr>
      <w:rPr>
        <w:rFonts w:hint="default"/>
      </w:rPr>
    </w:lvl>
    <w:lvl w:ilvl="1">
      <w:start w:val="1"/>
      <w:numFmt w:val="decimal"/>
      <w:isLgl/>
      <w:lvlText w:val="%1.%2."/>
      <w:lvlJc w:val="left"/>
      <w:pPr>
        <w:ind w:left="1713" w:hanging="720"/>
      </w:pPr>
      <w:rPr>
        <w:rFonts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96" w15:restartNumberingAfterBreak="0">
    <w:nsid w:val="5FEC26CE"/>
    <w:multiLevelType w:val="multilevel"/>
    <w:tmpl w:val="CA328C30"/>
    <w:lvl w:ilvl="0">
      <w:start w:val="1"/>
      <w:numFmt w:val="bullet"/>
      <w:lvlText w:val=""/>
      <w:lvlJc w:val="left"/>
      <w:pPr>
        <w:tabs>
          <w:tab w:val="num" w:pos="284"/>
        </w:tabs>
        <w:ind w:left="568" w:hanging="284"/>
      </w:pPr>
      <w:rPr>
        <w:rFonts w:ascii="Symbol" w:hAnsi="Symbol" w:hint="default"/>
        <w:kern w:val="0"/>
        <w:sz w:val="20"/>
      </w:rPr>
    </w:lvl>
    <w:lvl w:ilvl="1">
      <w:start w:val="1"/>
      <w:numFmt w:val="bullet"/>
      <w:lvlText w:val=""/>
      <w:lvlJc w:val="left"/>
      <w:pPr>
        <w:tabs>
          <w:tab w:val="num" w:pos="1276"/>
        </w:tabs>
        <w:ind w:left="1276" w:hanging="425"/>
      </w:pPr>
      <w:rPr>
        <w:rFonts w:ascii="Wingdings" w:hAnsi="Wingdings" w:hint="default"/>
      </w:rPr>
    </w:lvl>
    <w:lvl w:ilvl="2">
      <w:start w:val="1"/>
      <w:numFmt w:val="decimal"/>
      <w:lvlText w:val="%1.%2.%3."/>
      <w:lvlJc w:val="left"/>
      <w:pPr>
        <w:tabs>
          <w:tab w:val="num" w:pos="1985"/>
        </w:tabs>
        <w:ind w:left="1985" w:hanging="567"/>
      </w:pPr>
      <w:rPr>
        <w:rFonts w:hint="default"/>
      </w:rPr>
    </w:lvl>
    <w:lvl w:ilvl="3">
      <w:start w:val="1"/>
      <w:numFmt w:val="decimal"/>
      <w:lvlText w:val="(%4)"/>
      <w:lvlJc w:val="left"/>
      <w:pPr>
        <w:tabs>
          <w:tab w:val="num" w:pos="1985"/>
        </w:tabs>
        <w:ind w:left="2269" w:hanging="284"/>
      </w:pPr>
      <w:rPr>
        <w:rFonts w:hint="default"/>
      </w:rPr>
    </w:lvl>
    <w:lvl w:ilvl="4">
      <w:start w:val="1"/>
      <w:numFmt w:val="lowerLetter"/>
      <w:lvlText w:val="(%5)"/>
      <w:lvlJc w:val="left"/>
      <w:pPr>
        <w:tabs>
          <w:tab w:val="num" w:pos="2552"/>
        </w:tabs>
        <w:ind w:left="2836" w:hanging="284"/>
      </w:pPr>
      <w:rPr>
        <w:rFonts w:hint="default"/>
      </w:rPr>
    </w:lvl>
    <w:lvl w:ilvl="5">
      <w:start w:val="1"/>
      <w:numFmt w:val="lowerRoman"/>
      <w:lvlText w:val="(%6)"/>
      <w:lvlJc w:val="left"/>
      <w:pPr>
        <w:tabs>
          <w:tab w:val="num" w:pos="3119"/>
        </w:tabs>
        <w:ind w:left="3403" w:hanging="284"/>
      </w:pPr>
      <w:rPr>
        <w:rFonts w:hint="default"/>
      </w:rPr>
    </w:lvl>
    <w:lvl w:ilvl="6">
      <w:start w:val="1"/>
      <w:numFmt w:val="decimal"/>
      <w:lvlText w:val="%7."/>
      <w:lvlJc w:val="left"/>
      <w:pPr>
        <w:tabs>
          <w:tab w:val="num" w:pos="284"/>
        </w:tabs>
        <w:ind w:left="568" w:hanging="284"/>
      </w:pPr>
      <w:rPr>
        <w:rFonts w:hint="default"/>
      </w:rPr>
    </w:lvl>
    <w:lvl w:ilvl="7">
      <w:start w:val="1"/>
      <w:numFmt w:val="lowerLetter"/>
      <w:lvlText w:val="%8."/>
      <w:lvlJc w:val="left"/>
      <w:pPr>
        <w:tabs>
          <w:tab w:val="num" w:pos="4253"/>
        </w:tabs>
        <w:ind w:left="4537" w:hanging="284"/>
      </w:pPr>
      <w:rPr>
        <w:rFonts w:hint="default"/>
      </w:rPr>
    </w:lvl>
    <w:lvl w:ilvl="8">
      <w:start w:val="1"/>
      <w:numFmt w:val="lowerRoman"/>
      <w:lvlText w:val="%9."/>
      <w:lvlJc w:val="left"/>
      <w:pPr>
        <w:tabs>
          <w:tab w:val="num" w:pos="4820"/>
        </w:tabs>
        <w:ind w:left="5104" w:hanging="284"/>
      </w:pPr>
      <w:rPr>
        <w:rFonts w:hint="default"/>
      </w:rPr>
    </w:lvl>
  </w:abstractNum>
  <w:abstractNum w:abstractNumId="97" w15:restartNumberingAfterBreak="0">
    <w:nsid w:val="60417485"/>
    <w:multiLevelType w:val="multilevel"/>
    <w:tmpl w:val="F94ED8BE"/>
    <w:styleLink w:val="a3"/>
    <w:lvl w:ilvl="0">
      <w:start w:val="1"/>
      <w:numFmt w:val="decimal"/>
      <w:suff w:val="space"/>
      <w:lvlText w:val="Статья %1."/>
      <w:lvlJc w:val="left"/>
      <w:pPr>
        <w:ind w:left="0" w:firstLine="567"/>
      </w:pPr>
      <w:rPr>
        <w:rFonts w:ascii="Times New Roman" w:hAnsi="Times New Roman" w:hint="default"/>
        <w:b/>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8" w15:restartNumberingAfterBreak="0">
    <w:nsid w:val="608D57D9"/>
    <w:multiLevelType w:val="hybridMultilevel"/>
    <w:tmpl w:val="E66A270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99" w15:restartNumberingAfterBreak="0">
    <w:nsid w:val="62703065"/>
    <w:multiLevelType w:val="multilevel"/>
    <w:tmpl w:val="B958F888"/>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100" w15:restartNumberingAfterBreak="0">
    <w:nsid w:val="631B55DE"/>
    <w:multiLevelType w:val="multilevel"/>
    <w:tmpl w:val="ECBA581E"/>
    <w:lvl w:ilvl="0">
      <w:start w:val="3"/>
      <w:numFmt w:val="decimal"/>
      <w:lvlText w:val="%1"/>
      <w:lvlJc w:val="left"/>
      <w:pPr>
        <w:ind w:left="480" w:hanging="480"/>
      </w:pPr>
      <w:rPr>
        <w:rFonts w:hint="default"/>
      </w:rPr>
    </w:lvl>
    <w:lvl w:ilvl="1">
      <w:start w:val="6"/>
      <w:numFmt w:val="decimal"/>
      <w:lvlText w:val="%1.%2"/>
      <w:lvlJc w:val="left"/>
      <w:pPr>
        <w:ind w:left="1402" w:hanging="48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101" w15:restartNumberingAfterBreak="0">
    <w:nsid w:val="63713587"/>
    <w:multiLevelType w:val="multilevel"/>
    <w:tmpl w:val="7ABE656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02" w15:restartNumberingAfterBreak="0">
    <w:nsid w:val="63D8314D"/>
    <w:multiLevelType w:val="multilevel"/>
    <w:tmpl w:val="34E23EEE"/>
    <w:lvl w:ilvl="0">
      <w:start w:val="3"/>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3" w15:restartNumberingAfterBreak="0">
    <w:nsid w:val="65815565"/>
    <w:multiLevelType w:val="hybridMultilevel"/>
    <w:tmpl w:val="E0300F4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04" w15:restartNumberingAfterBreak="0">
    <w:nsid w:val="66EA662F"/>
    <w:multiLevelType w:val="multilevel"/>
    <w:tmpl w:val="B60EE1C0"/>
    <w:lvl w:ilvl="0">
      <w:start w:val="5"/>
      <w:numFmt w:val="decimal"/>
      <w:lvlText w:val="%1"/>
      <w:lvlJc w:val="left"/>
      <w:pPr>
        <w:ind w:left="360" w:hanging="360"/>
      </w:pPr>
      <w:rPr>
        <w:rFonts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105" w15:restartNumberingAfterBreak="0">
    <w:nsid w:val="67574612"/>
    <w:multiLevelType w:val="hybridMultilevel"/>
    <w:tmpl w:val="E8DE1480"/>
    <w:lvl w:ilvl="0" w:tplc="04190001">
      <w:start w:val="1"/>
      <w:numFmt w:val="bullet"/>
      <w:lvlText w:val=""/>
      <w:lvlJc w:val="left"/>
      <w:pPr>
        <w:ind w:left="4562" w:hanging="360"/>
      </w:pPr>
      <w:rPr>
        <w:rFonts w:ascii="Symbol" w:hAnsi="Symbol" w:hint="default"/>
      </w:rPr>
    </w:lvl>
    <w:lvl w:ilvl="1" w:tplc="04190003" w:tentative="1">
      <w:start w:val="1"/>
      <w:numFmt w:val="bullet"/>
      <w:lvlText w:val="o"/>
      <w:lvlJc w:val="left"/>
      <w:pPr>
        <w:ind w:left="5282" w:hanging="360"/>
      </w:pPr>
      <w:rPr>
        <w:rFonts w:ascii="Courier New" w:hAnsi="Courier New" w:cs="Courier New" w:hint="default"/>
      </w:rPr>
    </w:lvl>
    <w:lvl w:ilvl="2" w:tplc="04190005" w:tentative="1">
      <w:start w:val="1"/>
      <w:numFmt w:val="bullet"/>
      <w:lvlText w:val=""/>
      <w:lvlJc w:val="left"/>
      <w:pPr>
        <w:ind w:left="6002" w:hanging="360"/>
      </w:pPr>
      <w:rPr>
        <w:rFonts w:ascii="Wingdings" w:hAnsi="Wingdings" w:hint="default"/>
      </w:rPr>
    </w:lvl>
    <w:lvl w:ilvl="3" w:tplc="04190001" w:tentative="1">
      <w:start w:val="1"/>
      <w:numFmt w:val="bullet"/>
      <w:lvlText w:val=""/>
      <w:lvlJc w:val="left"/>
      <w:pPr>
        <w:ind w:left="6722" w:hanging="360"/>
      </w:pPr>
      <w:rPr>
        <w:rFonts w:ascii="Symbol" w:hAnsi="Symbol" w:hint="default"/>
      </w:rPr>
    </w:lvl>
    <w:lvl w:ilvl="4" w:tplc="04190003" w:tentative="1">
      <w:start w:val="1"/>
      <w:numFmt w:val="bullet"/>
      <w:lvlText w:val="o"/>
      <w:lvlJc w:val="left"/>
      <w:pPr>
        <w:ind w:left="7442" w:hanging="360"/>
      </w:pPr>
      <w:rPr>
        <w:rFonts w:ascii="Courier New" w:hAnsi="Courier New" w:cs="Courier New" w:hint="default"/>
      </w:rPr>
    </w:lvl>
    <w:lvl w:ilvl="5" w:tplc="04190005" w:tentative="1">
      <w:start w:val="1"/>
      <w:numFmt w:val="bullet"/>
      <w:lvlText w:val=""/>
      <w:lvlJc w:val="left"/>
      <w:pPr>
        <w:ind w:left="8162" w:hanging="360"/>
      </w:pPr>
      <w:rPr>
        <w:rFonts w:ascii="Wingdings" w:hAnsi="Wingdings" w:hint="default"/>
      </w:rPr>
    </w:lvl>
    <w:lvl w:ilvl="6" w:tplc="04190001" w:tentative="1">
      <w:start w:val="1"/>
      <w:numFmt w:val="bullet"/>
      <w:lvlText w:val=""/>
      <w:lvlJc w:val="left"/>
      <w:pPr>
        <w:ind w:left="8882" w:hanging="360"/>
      </w:pPr>
      <w:rPr>
        <w:rFonts w:ascii="Symbol" w:hAnsi="Symbol" w:hint="default"/>
      </w:rPr>
    </w:lvl>
    <w:lvl w:ilvl="7" w:tplc="04190003" w:tentative="1">
      <w:start w:val="1"/>
      <w:numFmt w:val="bullet"/>
      <w:lvlText w:val="o"/>
      <w:lvlJc w:val="left"/>
      <w:pPr>
        <w:ind w:left="9602" w:hanging="360"/>
      </w:pPr>
      <w:rPr>
        <w:rFonts w:ascii="Courier New" w:hAnsi="Courier New" w:cs="Courier New" w:hint="default"/>
      </w:rPr>
    </w:lvl>
    <w:lvl w:ilvl="8" w:tplc="04190005" w:tentative="1">
      <w:start w:val="1"/>
      <w:numFmt w:val="bullet"/>
      <w:lvlText w:val=""/>
      <w:lvlJc w:val="left"/>
      <w:pPr>
        <w:ind w:left="10322" w:hanging="360"/>
      </w:pPr>
      <w:rPr>
        <w:rFonts w:ascii="Wingdings" w:hAnsi="Wingdings" w:hint="default"/>
      </w:rPr>
    </w:lvl>
  </w:abstractNum>
  <w:abstractNum w:abstractNumId="106" w15:restartNumberingAfterBreak="0">
    <w:nsid w:val="68B7709E"/>
    <w:multiLevelType w:val="multilevel"/>
    <w:tmpl w:val="7270C080"/>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107" w15:restartNumberingAfterBreak="0">
    <w:nsid w:val="68EB45FF"/>
    <w:multiLevelType w:val="multilevel"/>
    <w:tmpl w:val="08A62722"/>
    <w:lvl w:ilvl="0">
      <w:start w:val="6"/>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8"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6BDF26E6"/>
    <w:multiLevelType w:val="multilevel"/>
    <w:tmpl w:val="DA56D172"/>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110" w15:restartNumberingAfterBreak="0">
    <w:nsid w:val="6E853F70"/>
    <w:multiLevelType w:val="hybridMultilevel"/>
    <w:tmpl w:val="E8D4A15C"/>
    <w:lvl w:ilvl="0" w:tplc="4B1E20D4">
      <w:numFmt w:val="bullet"/>
      <w:lvlText w:val="•"/>
      <w:lvlJc w:val="left"/>
      <w:pPr>
        <w:ind w:left="1777" w:hanging="360"/>
      </w:pPr>
      <w:rPr>
        <w:rFonts w:ascii="Arial" w:eastAsiaTheme="minorHAnsi" w:hAnsi="Arial" w:cs="Arial" w:hint="default"/>
      </w:rPr>
    </w:lvl>
    <w:lvl w:ilvl="1" w:tplc="04190003" w:tentative="1">
      <w:start w:val="1"/>
      <w:numFmt w:val="bullet"/>
      <w:lvlText w:val="o"/>
      <w:lvlJc w:val="left"/>
      <w:pPr>
        <w:ind w:left="2497" w:hanging="360"/>
      </w:pPr>
      <w:rPr>
        <w:rFonts w:ascii="Courier New" w:hAnsi="Courier New" w:cs="Courier New" w:hint="default"/>
      </w:rPr>
    </w:lvl>
    <w:lvl w:ilvl="2" w:tplc="04190005" w:tentative="1">
      <w:start w:val="1"/>
      <w:numFmt w:val="bullet"/>
      <w:lvlText w:val=""/>
      <w:lvlJc w:val="left"/>
      <w:pPr>
        <w:ind w:left="3217" w:hanging="360"/>
      </w:pPr>
      <w:rPr>
        <w:rFonts w:ascii="Wingdings" w:hAnsi="Wingdings" w:hint="default"/>
      </w:rPr>
    </w:lvl>
    <w:lvl w:ilvl="3" w:tplc="04190001" w:tentative="1">
      <w:start w:val="1"/>
      <w:numFmt w:val="bullet"/>
      <w:lvlText w:val=""/>
      <w:lvlJc w:val="left"/>
      <w:pPr>
        <w:ind w:left="3937" w:hanging="360"/>
      </w:pPr>
      <w:rPr>
        <w:rFonts w:ascii="Symbol" w:hAnsi="Symbol" w:hint="default"/>
      </w:rPr>
    </w:lvl>
    <w:lvl w:ilvl="4" w:tplc="04190003" w:tentative="1">
      <w:start w:val="1"/>
      <w:numFmt w:val="bullet"/>
      <w:lvlText w:val="o"/>
      <w:lvlJc w:val="left"/>
      <w:pPr>
        <w:ind w:left="4657" w:hanging="360"/>
      </w:pPr>
      <w:rPr>
        <w:rFonts w:ascii="Courier New" w:hAnsi="Courier New" w:cs="Courier New" w:hint="default"/>
      </w:rPr>
    </w:lvl>
    <w:lvl w:ilvl="5" w:tplc="04190005" w:tentative="1">
      <w:start w:val="1"/>
      <w:numFmt w:val="bullet"/>
      <w:lvlText w:val=""/>
      <w:lvlJc w:val="left"/>
      <w:pPr>
        <w:ind w:left="5377" w:hanging="360"/>
      </w:pPr>
      <w:rPr>
        <w:rFonts w:ascii="Wingdings" w:hAnsi="Wingdings" w:hint="default"/>
      </w:rPr>
    </w:lvl>
    <w:lvl w:ilvl="6" w:tplc="04190001" w:tentative="1">
      <w:start w:val="1"/>
      <w:numFmt w:val="bullet"/>
      <w:lvlText w:val=""/>
      <w:lvlJc w:val="left"/>
      <w:pPr>
        <w:ind w:left="6097" w:hanging="360"/>
      </w:pPr>
      <w:rPr>
        <w:rFonts w:ascii="Symbol" w:hAnsi="Symbol" w:hint="default"/>
      </w:rPr>
    </w:lvl>
    <w:lvl w:ilvl="7" w:tplc="04190003" w:tentative="1">
      <w:start w:val="1"/>
      <w:numFmt w:val="bullet"/>
      <w:lvlText w:val="o"/>
      <w:lvlJc w:val="left"/>
      <w:pPr>
        <w:ind w:left="6817" w:hanging="360"/>
      </w:pPr>
      <w:rPr>
        <w:rFonts w:ascii="Courier New" w:hAnsi="Courier New" w:cs="Courier New" w:hint="default"/>
      </w:rPr>
    </w:lvl>
    <w:lvl w:ilvl="8" w:tplc="04190005" w:tentative="1">
      <w:start w:val="1"/>
      <w:numFmt w:val="bullet"/>
      <w:lvlText w:val=""/>
      <w:lvlJc w:val="left"/>
      <w:pPr>
        <w:ind w:left="7537" w:hanging="360"/>
      </w:pPr>
      <w:rPr>
        <w:rFonts w:ascii="Wingdings" w:hAnsi="Wingdings" w:hint="default"/>
      </w:rPr>
    </w:lvl>
  </w:abstractNum>
  <w:abstractNum w:abstractNumId="111" w15:restartNumberingAfterBreak="0">
    <w:nsid w:val="702C15A3"/>
    <w:multiLevelType w:val="hybridMultilevel"/>
    <w:tmpl w:val="9AA66444"/>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12" w15:restartNumberingAfterBreak="0">
    <w:nsid w:val="71AD53C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1DF4DA0"/>
    <w:multiLevelType w:val="hybridMultilevel"/>
    <w:tmpl w:val="79461402"/>
    <w:lvl w:ilvl="0" w:tplc="04190001">
      <w:start w:val="1"/>
      <w:numFmt w:val="bullet"/>
      <w:lvlText w:val=""/>
      <w:lvlJc w:val="left"/>
      <w:pPr>
        <w:ind w:left="4465" w:hanging="360"/>
      </w:pPr>
      <w:rPr>
        <w:rFonts w:ascii="Symbol" w:hAnsi="Symbol" w:hint="default"/>
      </w:rPr>
    </w:lvl>
    <w:lvl w:ilvl="1" w:tplc="04190003" w:tentative="1">
      <w:start w:val="1"/>
      <w:numFmt w:val="bullet"/>
      <w:lvlText w:val="o"/>
      <w:lvlJc w:val="left"/>
      <w:pPr>
        <w:ind w:left="5185" w:hanging="360"/>
      </w:pPr>
      <w:rPr>
        <w:rFonts w:ascii="Courier New" w:hAnsi="Courier New" w:cs="Courier New" w:hint="default"/>
      </w:rPr>
    </w:lvl>
    <w:lvl w:ilvl="2" w:tplc="04190005" w:tentative="1">
      <w:start w:val="1"/>
      <w:numFmt w:val="bullet"/>
      <w:lvlText w:val=""/>
      <w:lvlJc w:val="left"/>
      <w:pPr>
        <w:ind w:left="5905" w:hanging="360"/>
      </w:pPr>
      <w:rPr>
        <w:rFonts w:ascii="Wingdings" w:hAnsi="Wingdings" w:hint="default"/>
      </w:rPr>
    </w:lvl>
    <w:lvl w:ilvl="3" w:tplc="04190001" w:tentative="1">
      <w:start w:val="1"/>
      <w:numFmt w:val="bullet"/>
      <w:lvlText w:val=""/>
      <w:lvlJc w:val="left"/>
      <w:pPr>
        <w:ind w:left="6625" w:hanging="360"/>
      </w:pPr>
      <w:rPr>
        <w:rFonts w:ascii="Symbol" w:hAnsi="Symbol" w:hint="default"/>
      </w:rPr>
    </w:lvl>
    <w:lvl w:ilvl="4" w:tplc="04190003" w:tentative="1">
      <w:start w:val="1"/>
      <w:numFmt w:val="bullet"/>
      <w:lvlText w:val="o"/>
      <w:lvlJc w:val="left"/>
      <w:pPr>
        <w:ind w:left="7345" w:hanging="360"/>
      </w:pPr>
      <w:rPr>
        <w:rFonts w:ascii="Courier New" w:hAnsi="Courier New" w:cs="Courier New" w:hint="default"/>
      </w:rPr>
    </w:lvl>
    <w:lvl w:ilvl="5" w:tplc="04190005" w:tentative="1">
      <w:start w:val="1"/>
      <w:numFmt w:val="bullet"/>
      <w:lvlText w:val=""/>
      <w:lvlJc w:val="left"/>
      <w:pPr>
        <w:ind w:left="8065" w:hanging="360"/>
      </w:pPr>
      <w:rPr>
        <w:rFonts w:ascii="Wingdings" w:hAnsi="Wingdings" w:hint="default"/>
      </w:rPr>
    </w:lvl>
    <w:lvl w:ilvl="6" w:tplc="04190001" w:tentative="1">
      <w:start w:val="1"/>
      <w:numFmt w:val="bullet"/>
      <w:lvlText w:val=""/>
      <w:lvlJc w:val="left"/>
      <w:pPr>
        <w:ind w:left="8785" w:hanging="360"/>
      </w:pPr>
      <w:rPr>
        <w:rFonts w:ascii="Symbol" w:hAnsi="Symbol" w:hint="default"/>
      </w:rPr>
    </w:lvl>
    <w:lvl w:ilvl="7" w:tplc="04190003" w:tentative="1">
      <w:start w:val="1"/>
      <w:numFmt w:val="bullet"/>
      <w:lvlText w:val="o"/>
      <w:lvlJc w:val="left"/>
      <w:pPr>
        <w:ind w:left="9505" w:hanging="360"/>
      </w:pPr>
      <w:rPr>
        <w:rFonts w:ascii="Courier New" w:hAnsi="Courier New" w:cs="Courier New" w:hint="default"/>
      </w:rPr>
    </w:lvl>
    <w:lvl w:ilvl="8" w:tplc="04190005" w:tentative="1">
      <w:start w:val="1"/>
      <w:numFmt w:val="bullet"/>
      <w:lvlText w:val=""/>
      <w:lvlJc w:val="left"/>
      <w:pPr>
        <w:ind w:left="10225" w:hanging="360"/>
      </w:pPr>
      <w:rPr>
        <w:rFonts w:ascii="Wingdings" w:hAnsi="Wingdings" w:hint="default"/>
      </w:rPr>
    </w:lvl>
  </w:abstractNum>
  <w:abstractNum w:abstractNumId="114" w15:restartNumberingAfterBreak="0">
    <w:nsid w:val="73D209D1"/>
    <w:multiLevelType w:val="multilevel"/>
    <w:tmpl w:val="59160006"/>
    <w:lvl w:ilvl="0">
      <w:start w:val="1"/>
      <w:numFmt w:val="decimal"/>
      <w:lvlText w:val="%1."/>
      <w:lvlJc w:val="left"/>
      <w:pPr>
        <w:tabs>
          <w:tab w:val="num" w:pos="0"/>
        </w:tabs>
        <w:ind w:left="284" w:hanging="284"/>
      </w:pPr>
      <w:rPr>
        <w:rFonts w:ascii="Arial" w:hAnsi="Arial" w:hint="default"/>
        <w:kern w:val="0"/>
        <w:sz w:val="20"/>
      </w:rPr>
    </w:lvl>
    <w:lvl w:ilvl="1">
      <w:start w:val="1"/>
      <w:numFmt w:val="decimal"/>
      <w:lvlText w:val="%1.%2."/>
      <w:lvlJc w:val="left"/>
      <w:pPr>
        <w:tabs>
          <w:tab w:val="num" w:pos="992"/>
        </w:tabs>
        <w:ind w:left="992" w:hanging="425"/>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115" w15:restartNumberingAfterBreak="0">
    <w:nsid w:val="748C71AF"/>
    <w:multiLevelType w:val="hybridMultilevel"/>
    <w:tmpl w:val="31A28C14"/>
    <w:lvl w:ilvl="0" w:tplc="C05E677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6" w15:restartNumberingAfterBreak="0">
    <w:nsid w:val="7776454C"/>
    <w:multiLevelType w:val="multilevel"/>
    <w:tmpl w:val="B9B2969E"/>
    <w:lvl w:ilvl="0">
      <w:start w:val="2"/>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7" w15:restartNumberingAfterBreak="0">
    <w:nsid w:val="79865A3D"/>
    <w:multiLevelType w:val="multilevel"/>
    <w:tmpl w:val="084CAC92"/>
    <w:lvl w:ilvl="0">
      <w:start w:val="11"/>
      <w:numFmt w:val="decimal"/>
      <w:lvlText w:val="%1"/>
      <w:lvlJc w:val="left"/>
      <w:pPr>
        <w:ind w:left="360" w:hanging="360"/>
      </w:pPr>
      <w:rPr>
        <w:rFonts w:hint="default"/>
      </w:rPr>
    </w:lvl>
    <w:lvl w:ilvl="1">
      <w:start w:val="2"/>
      <w:numFmt w:val="decimal"/>
      <w:suff w:val="space"/>
      <w:lvlText w:val="%1.%2"/>
      <w:lvlJc w:val="left"/>
      <w:pPr>
        <w:ind w:left="927" w:hanging="3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8" w15:restartNumberingAfterBreak="0">
    <w:nsid w:val="7A7A721D"/>
    <w:multiLevelType w:val="hybridMultilevel"/>
    <w:tmpl w:val="D9D2DBB0"/>
    <w:lvl w:ilvl="0" w:tplc="04190001">
      <w:start w:val="1"/>
      <w:numFmt w:val="bullet"/>
      <w:lvlText w:val=""/>
      <w:lvlJc w:val="left"/>
      <w:pPr>
        <w:ind w:left="2281" w:hanging="360"/>
      </w:pPr>
      <w:rPr>
        <w:rFonts w:ascii="Symbol" w:hAnsi="Symbol" w:hint="default"/>
      </w:rPr>
    </w:lvl>
    <w:lvl w:ilvl="1" w:tplc="04190003">
      <w:start w:val="1"/>
      <w:numFmt w:val="bullet"/>
      <w:lvlText w:val="o"/>
      <w:lvlJc w:val="left"/>
      <w:pPr>
        <w:ind w:left="3001" w:hanging="360"/>
      </w:pPr>
      <w:rPr>
        <w:rFonts w:ascii="Courier New" w:hAnsi="Courier New" w:cs="Courier New" w:hint="default"/>
      </w:rPr>
    </w:lvl>
    <w:lvl w:ilvl="2" w:tplc="04190005">
      <w:start w:val="1"/>
      <w:numFmt w:val="bullet"/>
      <w:lvlText w:val=""/>
      <w:lvlJc w:val="left"/>
      <w:pPr>
        <w:ind w:left="3721" w:hanging="360"/>
      </w:pPr>
      <w:rPr>
        <w:rFonts w:ascii="Wingdings" w:hAnsi="Wingdings" w:hint="default"/>
      </w:rPr>
    </w:lvl>
    <w:lvl w:ilvl="3" w:tplc="0419000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cs="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cs="Courier New" w:hint="default"/>
      </w:rPr>
    </w:lvl>
    <w:lvl w:ilvl="8" w:tplc="04190005" w:tentative="1">
      <w:start w:val="1"/>
      <w:numFmt w:val="bullet"/>
      <w:lvlText w:val=""/>
      <w:lvlJc w:val="left"/>
      <w:pPr>
        <w:ind w:left="8041" w:hanging="360"/>
      </w:pPr>
      <w:rPr>
        <w:rFonts w:ascii="Wingdings" w:hAnsi="Wingdings" w:hint="default"/>
      </w:rPr>
    </w:lvl>
  </w:abstractNum>
  <w:abstractNum w:abstractNumId="119" w15:restartNumberingAfterBreak="0">
    <w:nsid w:val="7ACD6AD4"/>
    <w:multiLevelType w:val="hybridMultilevel"/>
    <w:tmpl w:val="3BC8F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7B140DF7"/>
    <w:multiLevelType w:val="hybridMultilevel"/>
    <w:tmpl w:val="00622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7BFB27B0"/>
    <w:multiLevelType w:val="multilevel"/>
    <w:tmpl w:val="AB3496C2"/>
    <w:lvl w:ilvl="0">
      <w:start w:val="1"/>
      <w:numFmt w:val="decimal"/>
      <w:lvlText w:val="%1."/>
      <w:lvlJc w:val="left"/>
      <w:pPr>
        <w:tabs>
          <w:tab w:val="num" w:pos="0"/>
        </w:tabs>
        <w:ind w:left="284" w:hanging="284"/>
      </w:pPr>
      <w:rPr>
        <w:rFonts w:ascii="Arial" w:hAnsi="Arial" w:hint="default"/>
        <w:kern w:val="0"/>
        <w:sz w:val="20"/>
      </w:rPr>
    </w:lvl>
    <w:lvl w:ilvl="1">
      <w:start w:val="1"/>
      <w:numFmt w:val="bullet"/>
      <w:lvlText w:val=""/>
      <w:lvlJc w:val="left"/>
      <w:pPr>
        <w:tabs>
          <w:tab w:val="num" w:pos="992"/>
        </w:tabs>
        <w:ind w:left="992" w:hanging="425"/>
      </w:pPr>
      <w:rPr>
        <w:rFonts w:ascii="Wingdings" w:hAnsi="Wingding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701"/>
        </w:tabs>
        <w:ind w:left="1985" w:hanging="284"/>
      </w:pPr>
      <w:rPr>
        <w:rFonts w:hint="default"/>
      </w:rPr>
    </w:lvl>
    <w:lvl w:ilvl="4">
      <w:start w:val="1"/>
      <w:numFmt w:val="lowerLetter"/>
      <w:lvlText w:val="(%5)"/>
      <w:lvlJc w:val="left"/>
      <w:pPr>
        <w:tabs>
          <w:tab w:val="num" w:pos="2268"/>
        </w:tabs>
        <w:ind w:left="2552" w:hanging="284"/>
      </w:pPr>
      <w:rPr>
        <w:rFonts w:hint="default"/>
      </w:rPr>
    </w:lvl>
    <w:lvl w:ilvl="5">
      <w:start w:val="1"/>
      <w:numFmt w:val="lowerRoman"/>
      <w:lvlText w:val="(%6)"/>
      <w:lvlJc w:val="left"/>
      <w:pPr>
        <w:tabs>
          <w:tab w:val="num" w:pos="2835"/>
        </w:tabs>
        <w:ind w:left="3119" w:hanging="284"/>
      </w:pPr>
      <w:rPr>
        <w:rFonts w:hint="default"/>
      </w:rPr>
    </w:lvl>
    <w:lvl w:ilvl="6">
      <w:start w:val="1"/>
      <w:numFmt w:val="decimal"/>
      <w:lvlText w:val="%7."/>
      <w:lvlJc w:val="left"/>
      <w:pPr>
        <w:tabs>
          <w:tab w:val="num" w:pos="0"/>
        </w:tabs>
        <w:ind w:left="284" w:hanging="284"/>
      </w:pPr>
      <w:rPr>
        <w:rFonts w:hint="default"/>
      </w:rPr>
    </w:lvl>
    <w:lvl w:ilvl="7">
      <w:start w:val="1"/>
      <w:numFmt w:val="lowerLetter"/>
      <w:lvlText w:val="%8."/>
      <w:lvlJc w:val="left"/>
      <w:pPr>
        <w:tabs>
          <w:tab w:val="num" w:pos="3969"/>
        </w:tabs>
        <w:ind w:left="4253" w:hanging="284"/>
      </w:pPr>
      <w:rPr>
        <w:rFonts w:hint="default"/>
      </w:rPr>
    </w:lvl>
    <w:lvl w:ilvl="8">
      <w:start w:val="1"/>
      <w:numFmt w:val="lowerRoman"/>
      <w:lvlText w:val="%9."/>
      <w:lvlJc w:val="left"/>
      <w:pPr>
        <w:tabs>
          <w:tab w:val="num" w:pos="4536"/>
        </w:tabs>
        <w:ind w:left="4820" w:hanging="284"/>
      </w:pPr>
      <w:rPr>
        <w:rFonts w:hint="default"/>
      </w:rPr>
    </w:lvl>
  </w:abstractNum>
  <w:abstractNum w:abstractNumId="122" w15:restartNumberingAfterBreak="0">
    <w:nsid w:val="7CC61061"/>
    <w:multiLevelType w:val="hybridMultilevel"/>
    <w:tmpl w:val="672EB0F8"/>
    <w:lvl w:ilvl="0" w:tplc="9190C97A">
      <w:start w:val="1"/>
      <w:numFmt w:val="bullet"/>
      <w:pStyle w:val="21"/>
      <w:lvlText w:val="o"/>
      <w:lvlJc w:val="left"/>
      <w:pPr>
        <w:ind w:left="1571" w:hanging="360"/>
      </w:pPr>
      <w:rPr>
        <w:rFonts w:ascii="Courier New" w:hAnsi="Courier New" w:hint="default"/>
      </w:rPr>
    </w:lvl>
    <w:lvl w:ilvl="1" w:tplc="01407068">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3" w15:restartNumberingAfterBreak="0">
    <w:nsid w:val="7F65160C"/>
    <w:multiLevelType w:val="multilevel"/>
    <w:tmpl w:val="E36E92BA"/>
    <w:lvl w:ilvl="0">
      <w:start w:val="1"/>
      <w:numFmt w:val="decimal"/>
      <w:lvlText w:val="%1."/>
      <w:lvlJc w:val="left"/>
      <w:pPr>
        <w:ind w:left="3054" w:hanging="360"/>
      </w:pPr>
      <w:rPr>
        <w:rFonts w:hint="default"/>
      </w:rPr>
    </w:lvl>
    <w:lvl w:ilvl="1">
      <w:start w:val="1"/>
      <w:numFmt w:val="bullet"/>
      <w:lvlText w:val=""/>
      <w:lvlJc w:val="left"/>
      <w:pPr>
        <w:ind w:left="1713" w:hanging="720"/>
      </w:pPr>
      <w:rPr>
        <w:rFonts w:ascii="Symbol" w:hAnsi="Symbol" w:hint="default"/>
        <w:sz w:val="20"/>
      </w:rPr>
    </w:lvl>
    <w:lvl w:ilvl="2">
      <w:start w:val="1"/>
      <w:numFmt w:val="decimal"/>
      <w:isLgl/>
      <w:lvlText w:val="%3."/>
      <w:lvlJc w:val="left"/>
      <w:pPr>
        <w:ind w:left="1713" w:hanging="720"/>
      </w:pPr>
      <w:rPr>
        <w:rFonts w:ascii="Tahoma" w:eastAsiaTheme="minorHAnsi" w:hAnsi="Tahoma" w:cstheme="minorBidi"/>
      </w:rPr>
    </w:lvl>
    <w:lvl w:ilvl="3">
      <w:start w:val="1"/>
      <w:numFmt w:val="decimal"/>
      <w:isLgl/>
      <w:lvlText w:val="%1.%2.%3.%4."/>
      <w:lvlJc w:val="left"/>
      <w:pPr>
        <w:ind w:left="2357" w:hanging="1080"/>
      </w:pPr>
      <w:rPr>
        <w:rFonts w:hint="default"/>
      </w:rPr>
    </w:lvl>
    <w:lvl w:ilvl="4">
      <w:start w:val="1"/>
      <w:numFmt w:val="decimal"/>
      <w:isLgl/>
      <w:lvlText w:val="%1.%2.%3.%4.%5."/>
      <w:lvlJc w:val="left"/>
      <w:pPr>
        <w:ind w:left="2641" w:hanging="1080"/>
      </w:pPr>
      <w:rPr>
        <w:rFonts w:hint="default"/>
      </w:rPr>
    </w:lvl>
    <w:lvl w:ilvl="5">
      <w:start w:val="1"/>
      <w:numFmt w:val="decimal"/>
      <w:isLgl/>
      <w:lvlText w:val="%1.%2.%3.%4.%5.%6."/>
      <w:lvlJc w:val="left"/>
      <w:pPr>
        <w:ind w:left="3285" w:hanging="1440"/>
      </w:pPr>
      <w:rPr>
        <w:rFonts w:hint="default"/>
      </w:rPr>
    </w:lvl>
    <w:lvl w:ilvl="6">
      <w:start w:val="1"/>
      <w:numFmt w:val="decimal"/>
      <w:isLgl/>
      <w:lvlText w:val="%1.%2.%3.%4.%5.%6.%7."/>
      <w:lvlJc w:val="left"/>
      <w:pPr>
        <w:ind w:left="3929" w:hanging="1800"/>
      </w:pPr>
      <w:rPr>
        <w:rFonts w:hint="default"/>
      </w:rPr>
    </w:lvl>
    <w:lvl w:ilvl="7">
      <w:start w:val="1"/>
      <w:numFmt w:val="decimal"/>
      <w:isLgl/>
      <w:lvlText w:val="%1.%2.%3.%4.%5.%6.%7.%8."/>
      <w:lvlJc w:val="left"/>
      <w:pPr>
        <w:ind w:left="4213" w:hanging="1800"/>
      </w:pPr>
      <w:rPr>
        <w:rFonts w:hint="default"/>
      </w:rPr>
    </w:lvl>
    <w:lvl w:ilvl="8">
      <w:start w:val="1"/>
      <w:numFmt w:val="decimal"/>
      <w:isLgl/>
      <w:lvlText w:val="%1.%2.%3.%4.%5.%6.%7.%8.%9."/>
      <w:lvlJc w:val="left"/>
      <w:pPr>
        <w:ind w:left="4857" w:hanging="2160"/>
      </w:pPr>
      <w:rPr>
        <w:rFonts w:hint="default"/>
      </w:rPr>
    </w:lvl>
  </w:abstractNum>
  <w:abstractNum w:abstractNumId="124" w15:restartNumberingAfterBreak="0">
    <w:nsid w:val="7FCD27E1"/>
    <w:multiLevelType w:val="hybridMultilevel"/>
    <w:tmpl w:val="BE3230AE"/>
    <w:lvl w:ilvl="0" w:tplc="0419000F">
      <w:start w:val="1"/>
      <w:numFmt w:val="decimal"/>
      <w:lvlText w:val="%1."/>
      <w:lvlJc w:val="left"/>
      <w:pPr>
        <w:ind w:left="50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7"/>
  </w:num>
  <w:num w:numId="2">
    <w:abstractNumId w:val="76"/>
  </w:num>
  <w:num w:numId="3">
    <w:abstractNumId w:val="79"/>
  </w:num>
  <w:num w:numId="4">
    <w:abstractNumId w:val="86"/>
  </w:num>
  <w:num w:numId="5">
    <w:abstractNumId w:val="35"/>
  </w:num>
  <w:num w:numId="6">
    <w:abstractNumId w:val="35"/>
  </w:num>
  <w:num w:numId="7">
    <w:abstractNumId w:val="69"/>
  </w:num>
  <w:num w:numId="8">
    <w:abstractNumId w:val="25"/>
  </w:num>
  <w:num w:numId="9">
    <w:abstractNumId w:val="89"/>
  </w:num>
  <w:num w:numId="10">
    <w:abstractNumId w:val="36"/>
  </w:num>
  <w:num w:numId="11">
    <w:abstractNumId w:val="55"/>
  </w:num>
  <w:num w:numId="12">
    <w:abstractNumId w:val="68"/>
  </w:num>
  <w:num w:numId="13">
    <w:abstractNumId w:val="124"/>
  </w:num>
  <w:num w:numId="14">
    <w:abstractNumId w:val="122"/>
  </w:num>
  <w:num w:numId="15">
    <w:abstractNumId w:val="119"/>
  </w:num>
  <w:num w:numId="16">
    <w:abstractNumId w:val="91"/>
  </w:num>
  <w:num w:numId="17">
    <w:abstractNumId w:val="52"/>
  </w:num>
  <w:num w:numId="18">
    <w:abstractNumId w:val="41"/>
  </w:num>
  <w:num w:numId="19">
    <w:abstractNumId w:val="114"/>
  </w:num>
  <w:num w:numId="20">
    <w:abstractNumId w:val="121"/>
  </w:num>
  <w:num w:numId="21">
    <w:abstractNumId w:val="75"/>
  </w:num>
  <w:num w:numId="22">
    <w:abstractNumId w:val="61"/>
  </w:num>
  <w:num w:numId="23">
    <w:abstractNumId w:val="22"/>
  </w:num>
  <w:num w:numId="24">
    <w:abstractNumId w:val="88"/>
  </w:num>
  <w:num w:numId="25">
    <w:abstractNumId w:val="39"/>
  </w:num>
  <w:num w:numId="26">
    <w:abstractNumId w:val="13"/>
  </w:num>
  <w:num w:numId="27">
    <w:abstractNumId w:val="96"/>
  </w:num>
  <w:num w:numId="28">
    <w:abstractNumId w:val="84"/>
  </w:num>
  <w:num w:numId="29">
    <w:abstractNumId w:val="86"/>
  </w:num>
  <w:num w:numId="30">
    <w:abstractNumId w:val="10"/>
  </w:num>
  <w:num w:numId="31">
    <w:abstractNumId w:val="104"/>
  </w:num>
  <w:num w:numId="32">
    <w:abstractNumId w:val="1"/>
  </w:num>
  <w:num w:numId="33">
    <w:abstractNumId w:val="14"/>
  </w:num>
  <w:num w:numId="34">
    <w:abstractNumId w:val="15"/>
  </w:num>
  <w:num w:numId="35">
    <w:abstractNumId w:val="100"/>
  </w:num>
  <w:num w:numId="36">
    <w:abstractNumId w:val="38"/>
  </w:num>
  <w:num w:numId="37">
    <w:abstractNumId w:val="2"/>
  </w:num>
  <w:num w:numId="38">
    <w:abstractNumId w:val="11"/>
  </w:num>
  <w:num w:numId="39">
    <w:abstractNumId w:val="113"/>
  </w:num>
  <w:num w:numId="40">
    <w:abstractNumId w:val="98"/>
  </w:num>
  <w:num w:numId="41">
    <w:abstractNumId w:val="26"/>
  </w:num>
  <w:num w:numId="42">
    <w:abstractNumId w:val="74"/>
  </w:num>
  <w:num w:numId="43">
    <w:abstractNumId w:val="19"/>
  </w:num>
  <w:num w:numId="44">
    <w:abstractNumId w:val="31"/>
  </w:num>
  <w:num w:numId="45">
    <w:abstractNumId w:val="101"/>
  </w:num>
  <w:num w:numId="46">
    <w:abstractNumId w:val="40"/>
  </w:num>
  <w:num w:numId="47">
    <w:abstractNumId w:val="57"/>
  </w:num>
  <w:num w:numId="48">
    <w:abstractNumId w:val="58"/>
  </w:num>
  <w:num w:numId="49">
    <w:abstractNumId w:val="108"/>
  </w:num>
  <w:num w:numId="50">
    <w:abstractNumId w:val="70"/>
  </w:num>
  <w:num w:numId="51">
    <w:abstractNumId w:val="118"/>
  </w:num>
  <w:num w:numId="52">
    <w:abstractNumId w:val="29"/>
  </w:num>
  <w:num w:numId="53">
    <w:abstractNumId w:val="54"/>
  </w:num>
  <w:num w:numId="54">
    <w:abstractNumId w:val="8"/>
  </w:num>
  <w:num w:numId="55">
    <w:abstractNumId w:val="102"/>
  </w:num>
  <w:num w:numId="56">
    <w:abstractNumId w:val="71"/>
  </w:num>
  <w:num w:numId="57">
    <w:abstractNumId w:val="94"/>
  </w:num>
  <w:num w:numId="58">
    <w:abstractNumId w:val="34"/>
  </w:num>
  <w:num w:numId="59">
    <w:abstractNumId w:val="24"/>
  </w:num>
  <w:num w:numId="60">
    <w:abstractNumId w:val="20"/>
  </w:num>
  <w:num w:numId="61">
    <w:abstractNumId w:val="93"/>
  </w:num>
  <w:num w:numId="62">
    <w:abstractNumId w:val="32"/>
  </w:num>
  <w:num w:numId="63">
    <w:abstractNumId w:val="117"/>
  </w:num>
  <w:num w:numId="64">
    <w:abstractNumId w:val="87"/>
  </w:num>
  <w:num w:numId="65">
    <w:abstractNumId w:val="72"/>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6"/>
  </w:num>
  <w:num w:numId="67">
    <w:abstractNumId w:val="28"/>
  </w:num>
  <w:num w:numId="68">
    <w:abstractNumId w:val="63"/>
  </w:num>
  <w:num w:numId="69">
    <w:abstractNumId w:val="105"/>
  </w:num>
  <w:num w:numId="70">
    <w:abstractNumId w:val="107"/>
  </w:num>
  <w:num w:numId="71">
    <w:abstractNumId w:val="72"/>
  </w:num>
  <w:num w:numId="72">
    <w:abstractNumId w:val="72"/>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0"/>
  </w:num>
  <w:num w:numId="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7"/>
  </w:num>
  <w:num w:numId="76">
    <w:abstractNumId w:val="4"/>
  </w:num>
  <w:num w:numId="77">
    <w:abstractNumId w:val="67"/>
  </w:num>
  <w:num w:numId="78">
    <w:abstractNumId w:val="73"/>
  </w:num>
  <w:num w:numId="79">
    <w:abstractNumId w:val="80"/>
  </w:num>
  <w:num w:numId="80">
    <w:abstractNumId w:val="5"/>
  </w:num>
  <w:num w:numId="81">
    <w:abstractNumId w:val="27"/>
  </w:num>
  <w:num w:numId="82">
    <w:abstractNumId w:val="0"/>
  </w:num>
  <w:num w:numId="83">
    <w:abstractNumId w:val="9"/>
  </w:num>
  <w:num w:numId="84">
    <w:abstractNumId w:val="64"/>
  </w:num>
  <w:num w:numId="85">
    <w:abstractNumId w:val="86"/>
  </w:num>
  <w:num w:numId="86">
    <w:abstractNumId w:val="46"/>
  </w:num>
  <w:num w:numId="87">
    <w:abstractNumId w:val="21"/>
  </w:num>
  <w:num w:numId="88">
    <w:abstractNumId w:val="99"/>
  </w:num>
  <w:num w:numId="89">
    <w:abstractNumId w:val="6"/>
  </w:num>
  <w:num w:numId="90">
    <w:abstractNumId w:val="33"/>
  </w:num>
  <w:num w:numId="91">
    <w:abstractNumId w:val="86"/>
  </w:num>
  <w:num w:numId="92">
    <w:abstractNumId w:val="86"/>
  </w:num>
  <w:num w:numId="93">
    <w:abstractNumId w:val="86"/>
  </w:num>
  <w:num w:numId="94">
    <w:abstractNumId w:val="90"/>
  </w:num>
  <w:num w:numId="9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10"/>
  </w:num>
  <w:num w:numId="97">
    <w:abstractNumId w:val="86"/>
  </w:num>
  <w:num w:numId="98">
    <w:abstractNumId w:val="56"/>
  </w:num>
  <w:num w:numId="99">
    <w:abstractNumId w:val="120"/>
  </w:num>
  <w:num w:numId="100">
    <w:abstractNumId w:val="86"/>
  </w:num>
  <w:num w:numId="101">
    <w:abstractNumId w:val="86"/>
  </w:num>
  <w:num w:numId="102">
    <w:abstractNumId w:val="95"/>
  </w:num>
  <w:num w:numId="103">
    <w:abstractNumId w:val="65"/>
  </w:num>
  <w:num w:numId="104">
    <w:abstractNumId w:val="44"/>
  </w:num>
  <w:num w:numId="105">
    <w:abstractNumId w:val="50"/>
  </w:num>
  <w:num w:numId="106">
    <w:abstractNumId w:val="49"/>
  </w:num>
  <w:num w:numId="107">
    <w:abstractNumId w:val="92"/>
  </w:num>
  <w:num w:numId="108">
    <w:abstractNumId w:val="85"/>
  </w:num>
  <w:num w:numId="109">
    <w:abstractNumId w:val="45"/>
  </w:num>
  <w:num w:numId="110">
    <w:abstractNumId w:val="81"/>
  </w:num>
  <w:num w:numId="111">
    <w:abstractNumId w:val="37"/>
  </w:num>
  <w:num w:numId="112">
    <w:abstractNumId w:val="66"/>
  </w:num>
  <w:num w:numId="113">
    <w:abstractNumId w:val="7"/>
  </w:num>
  <w:num w:numId="114">
    <w:abstractNumId w:val="83"/>
  </w:num>
  <w:num w:numId="115">
    <w:abstractNumId w:val="23"/>
  </w:num>
  <w:num w:numId="116">
    <w:abstractNumId w:val="106"/>
  </w:num>
  <w:num w:numId="117">
    <w:abstractNumId w:val="109"/>
  </w:num>
  <w:num w:numId="118">
    <w:abstractNumId w:val="123"/>
  </w:num>
  <w:num w:numId="119">
    <w:abstractNumId w:val="53"/>
  </w:num>
  <w:num w:numId="120">
    <w:abstractNumId w:val="43"/>
  </w:num>
  <w:num w:numId="121">
    <w:abstractNumId w:val="78"/>
  </w:num>
  <w:num w:numId="122">
    <w:abstractNumId w:val="3"/>
  </w:num>
  <w:num w:numId="123">
    <w:abstractNumId w:val="59"/>
  </w:num>
  <w:num w:numId="124">
    <w:abstractNumId w:val="42"/>
  </w:num>
  <w:num w:numId="125">
    <w:abstractNumId w:val="60"/>
  </w:num>
  <w:num w:numId="126">
    <w:abstractNumId w:val="48"/>
  </w:num>
  <w:num w:numId="127">
    <w:abstractNumId w:val="51"/>
  </w:num>
  <w:num w:numId="128">
    <w:abstractNumId w:val="82"/>
  </w:num>
  <w:num w:numId="129">
    <w:abstractNumId w:val="111"/>
  </w:num>
  <w:num w:numId="130">
    <w:abstractNumId w:val="16"/>
  </w:num>
  <w:num w:numId="131">
    <w:abstractNumId w:val="86"/>
  </w:num>
  <w:num w:numId="132">
    <w:abstractNumId w:val="86"/>
  </w:num>
  <w:num w:numId="133">
    <w:abstractNumId w:val="86"/>
  </w:num>
  <w:num w:numId="134">
    <w:abstractNumId w:val="112"/>
  </w:num>
  <w:num w:numId="135">
    <w:abstractNumId w:val="62"/>
  </w:num>
  <w:num w:numId="136">
    <w:abstractNumId w:val="77"/>
  </w:num>
  <w:num w:numId="137">
    <w:abstractNumId w:val="17"/>
  </w:num>
  <w:num w:numId="138">
    <w:abstractNumId w:val="103"/>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4FB"/>
    <w:rsid w:val="0000124B"/>
    <w:rsid w:val="00001B43"/>
    <w:rsid w:val="00002CDC"/>
    <w:rsid w:val="00002E3A"/>
    <w:rsid w:val="00002F9B"/>
    <w:rsid w:val="000033D0"/>
    <w:rsid w:val="0000375F"/>
    <w:rsid w:val="00003F7D"/>
    <w:rsid w:val="000042F0"/>
    <w:rsid w:val="000047C6"/>
    <w:rsid w:val="00004999"/>
    <w:rsid w:val="00004E17"/>
    <w:rsid w:val="00007670"/>
    <w:rsid w:val="00007B8F"/>
    <w:rsid w:val="00007CAC"/>
    <w:rsid w:val="00010036"/>
    <w:rsid w:val="00011F51"/>
    <w:rsid w:val="000127AF"/>
    <w:rsid w:val="00012F6C"/>
    <w:rsid w:val="0001318E"/>
    <w:rsid w:val="00015335"/>
    <w:rsid w:val="000162F7"/>
    <w:rsid w:val="00016A7C"/>
    <w:rsid w:val="00016C89"/>
    <w:rsid w:val="00016D97"/>
    <w:rsid w:val="00017520"/>
    <w:rsid w:val="00021219"/>
    <w:rsid w:val="00025E77"/>
    <w:rsid w:val="00026C06"/>
    <w:rsid w:val="00026CCB"/>
    <w:rsid w:val="00027E6A"/>
    <w:rsid w:val="00030264"/>
    <w:rsid w:val="000310A9"/>
    <w:rsid w:val="0003289A"/>
    <w:rsid w:val="00033399"/>
    <w:rsid w:val="00034364"/>
    <w:rsid w:val="00034D14"/>
    <w:rsid w:val="00035D67"/>
    <w:rsid w:val="0003799D"/>
    <w:rsid w:val="000419FC"/>
    <w:rsid w:val="000423AC"/>
    <w:rsid w:val="00042BCD"/>
    <w:rsid w:val="00043749"/>
    <w:rsid w:val="00043B53"/>
    <w:rsid w:val="00044B94"/>
    <w:rsid w:val="00044CCF"/>
    <w:rsid w:val="0004567A"/>
    <w:rsid w:val="00045BAE"/>
    <w:rsid w:val="00047E3B"/>
    <w:rsid w:val="0005133E"/>
    <w:rsid w:val="000526E0"/>
    <w:rsid w:val="00052B52"/>
    <w:rsid w:val="00052B73"/>
    <w:rsid w:val="00053A3F"/>
    <w:rsid w:val="000546B9"/>
    <w:rsid w:val="00055528"/>
    <w:rsid w:val="00057E00"/>
    <w:rsid w:val="00057E6A"/>
    <w:rsid w:val="000603C3"/>
    <w:rsid w:val="00061237"/>
    <w:rsid w:val="00062B2E"/>
    <w:rsid w:val="00063AF0"/>
    <w:rsid w:val="00064D11"/>
    <w:rsid w:val="000650D8"/>
    <w:rsid w:val="00065C5B"/>
    <w:rsid w:val="00070AE8"/>
    <w:rsid w:val="00074EE7"/>
    <w:rsid w:val="000751A6"/>
    <w:rsid w:val="0007564D"/>
    <w:rsid w:val="0007591A"/>
    <w:rsid w:val="00076A5D"/>
    <w:rsid w:val="00076F4E"/>
    <w:rsid w:val="000810B1"/>
    <w:rsid w:val="000810FA"/>
    <w:rsid w:val="00081243"/>
    <w:rsid w:val="00082631"/>
    <w:rsid w:val="00082BCA"/>
    <w:rsid w:val="0008391B"/>
    <w:rsid w:val="0008619D"/>
    <w:rsid w:val="000870BC"/>
    <w:rsid w:val="000871ED"/>
    <w:rsid w:val="00090766"/>
    <w:rsid w:val="000908F2"/>
    <w:rsid w:val="00092450"/>
    <w:rsid w:val="00093727"/>
    <w:rsid w:val="00094186"/>
    <w:rsid w:val="000948DD"/>
    <w:rsid w:val="000953BF"/>
    <w:rsid w:val="00096359"/>
    <w:rsid w:val="00096E7B"/>
    <w:rsid w:val="00097960"/>
    <w:rsid w:val="000A06B7"/>
    <w:rsid w:val="000A0ECA"/>
    <w:rsid w:val="000A1313"/>
    <w:rsid w:val="000A4B8D"/>
    <w:rsid w:val="000A4E18"/>
    <w:rsid w:val="000A6585"/>
    <w:rsid w:val="000B11E6"/>
    <w:rsid w:val="000B138F"/>
    <w:rsid w:val="000B4807"/>
    <w:rsid w:val="000B4FF4"/>
    <w:rsid w:val="000B5A32"/>
    <w:rsid w:val="000B5CE1"/>
    <w:rsid w:val="000B6A65"/>
    <w:rsid w:val="000B70DD"/>
    <w:rsid w:val="000C0BD2"/>
    <w:rsid w:val="000C1013"/>
    <w:rsid w:val="000C1669"/>
    <w:rsid w:val="000C1A0B"/>
    <w:rsid w:val="000C31FC"/>
    <w:rsid w:val="000C32B2"/>
    <w:rsid w:val="000C38E8"/>
    <w:rsid w:val="000C4E06"/>
    <w:rsid w:val="000C5008"/>
    <w:rsid w:val="000C5DAD"/>
    <w:rsid w:val="000C7525"/>
    <w:rsid w:val="000C7E5D"/>
    <w:rsid w:val="000D161B"/>
    <w:rsid w:val="000D2532"/>
    <w:rsid w:val="000D2AB8"/>
    <w:rsid w:val="000D2B1A"/>
    <w:rsid w:val="000D5833"/>
    <w:rsid w:val="000D6809"/>
    <w:rsid w:val="000D73FC"/>
    <w:rsid w:val="000D77BD"/>
    <w:rsid w:val="000E0AEA"/>
    <w:rsid w:val="000E1B82"/>
    <w:rsid w:val="000E26A8"/>
    <w:rsid w:val="000E4524"/>
    <w:rsid w:val="000E5DCD"/>
    <w:rsid w:val="000E667A"/>
    <w:rsid w:val="000F018A"/>
    <w:rsid w:val="000F1DE0"/>
    <w:rsid w:val="000F2D6D"/>
    <w:rsid w:val="000F3216"/>
    <w:rsid w:val="000F3AF8"/>
    <w:rsid w:val="000F3D83"/>
    <w:rsid w:val="000F42BA"/>
    <w:rsid w:val="000F5F9A"/>
    <w:rsid w:val="000F6698"/>
    <w:rsid w:val="0010104F"/>
    <w:rsid w:val="001032DC"/>
    <w:rsid w:val="00104DAB"/>
    <w:rsid w:val="0010614D"/>
    <w:rsid w:val="0011053A"/>
    <w:rsid w:val="001105F5"/>
    <w:rsid w:val="00110C1C"/>
    <w:rsid w:val="00111481"/>
    <w:rsid w:val="00111A5D"/>
    <w:rsid w:val="00114706"/>
    <w:rsid w:val="00115639"/>
    <w:rsid w:val="00115EAF"/>
    <w:rsid w:val="00117F1B"/>
    <w:rsid w:val="00120110"/>
    <w:rsid w:val="001232F9"/>
    <w:rsid w:val="001238D6"/>
    <w:rsid w:val="00123ABD"/>
    <w:rsid w:val="00123B0E"/>
    <w:rsid w:val="0013046C"/>
    <w:rsid w:val="001306B2"/>
    <w:rsid w:val="00130DD8"/>
    <w:rsid w:val="00131780"/>
    <w:rsid w:val="00131C60"/>
    <w:rsid w:val="00131D36"/>
    <w:rsid w:val="00133342"/>
    <w:rsid w:val="00134284"/>
    <w:rsid w:val="001348E8"/>
    <w:rsid w:val="00134C81"/>
    <w:rsid w:val="0013646B"/>
    <w:rsid w:val="00136692"/>
    <w:rsid w:val="00136813"/>
    <w:rsid w:val="001376A2"/>
    <w:rsid w:val="00137A5E"/>
    <w:rsid w:val="00141F7B"/>
    <w:rsid w:val="00143CA3"/>
    <w:rsid w:val="00144897"/>
    <w:rsid w:val="001460BB"/>
    <w:rsid w:val="00146C3A"/>
    <w:rsid w:val="00146EE2"/>
    <w:rsid w:val="00147C19"/>
    <w:rsid w:val="00147FF2"/>
    <w:rsid w:val="001525C7"/>
    <w:rsid w:val="00155956"/>
    <w:rsid w:val="00157CB3"/>
    <w:rsid w:val="0016160F"/>
    <w:rsid w:val="00163F2E"/>
    <w:rsid w:val="00164DBD"/>
    <w:rsid w:val="001669C5"/>
    <w:rsid w:val="00167325"/>
    <w:rsid w:val="00170873"/>
    <w:rsid w:val="00171AA9"/>
    <w:rsid w:val="00173251"/>
    <w:rsid w:val="001736E7"/>
    <w:rsid w:val="00174A7C"/>
    <w:rsid w:val="00176EB6"/>
    <w:rsid w:val="00177678"/>
    <w:rsid w:val="00180674"/>
    <w:rsid w:val="0018153B"/>
    <w:rsid w:val="00181A9E"/>
    <w:rsid w:val="00182EFD"/>
    <w:rsid w:val="00182F83"/>
    <w:rsid w:val="00183317"/>
    <w:rsid w:val="00183B9D"/>
    <w:rsid w:val="001843E2"/>
    <w:rsid w:val="00185167"/>
    <w:rsid w:val="001854E1"/>
    <w:rsid w:val="001911D1"/>
    <w:rsid w:val="00193904"/>
    <w:rsid w:val="00193DDB"/>
    <w:rsid w:val="00194920"/>
    <w:rsid w:val="00195EF7"/>
    <w:rsid w:val="00196640"/>
    <w:rsid w:val="00196A18"/>
    <w:rsid w:val="0019767E"/>
    <w:rsid w:val="00197B37"/>
    <w:rsid w:val="001A0031"/>
    <w:rsid w:val="001A38BA"/>
    <w:rsid w:val="001A3E35"/>
    <w:rsid w:val="001A5966"/>
    <w:rsid w:val="001A5C14"/>
    <w:rsid w:val="001B01A5"/>
    <w:rsid w:val="001B23F0"/>
    <w:rsid w:val="001B31C4"/>
    <w:rsid w:val="001B3D33"/>
    <w:rsid w:val="001B4896"/>
    <w:rsid w:val="001B64F9"/>
    <w:rsid w:val="001B7A0D"/>
    <w:rsid w:val="001C021F"/>
    <w:rsid w:val="001C04C7"/>
    <w:rsid w:val="001C052A"/>
    <w:rsid w:val="001C154B"/>
    <w:rsid w:val="001C1A09"/>
    <w:rsid w:val="001C1D7D"/>
    <w:rsid w:val="001C5CCD"/>
    <w:rsid w:val="001C6011"/>
    <w:rsid w:val="001C62DD"/>
    <w:rsid w:val="001C66C5"/>
    <w:rsid w:val="001C7274"/>
    <w:rsid w:val="001D5CD6"/>
    <w:rsid w:val="001D6E58"/>
    <w:rsid w:val="001D6F52"/>
    <w:rsid w:val="001E088E"/>
    <w:rsid w:val="001E0FAD"/>
    <w:rsid w:val="001E1BBE"/>
    <w:rsid w:val="001E3762"/>
    <w:rsid w:val="001E44DF"/>
    <w:rsid w:val="001E512B"/>
    <w:rsid w:val="001F2DA1"/>
    <w:rsid w:val="001F445E"/>
    <w:rsid w:val="002005EA"/>
    <w:rsid w:val="00204503"/>
    <w:rsid w:val="002055F5"/>
    <w:rsid w:val="002063E1"/>
    <w:rsid w:val="00207E24"/>
    <w:rsid w:val="00210716"/>
    <w:rsid w:val="0021134A"/>
    <w:rsid w:val="0021268B"/>
    <w:rsid w:val="002144B2"/>
    <w:rsid w:val="00214A23"/>
    <w:rsid w:val="0022033B"/>
    <w:rsid w:val="00221565"/>
    <w:rsid w:val="00223C69"/>
    <w:rsid w:val="002279EE"/>
    <w:rsid w:val="002319D5"/>
    <w:rsid w:val="0023287E"/>
    <w:rsid w:val="00233A3B"/>
    <w:rsid w:val="00233D0D"/>
    <w:rsid w:val="00234D96"/>
    <w:rsid w:val="00235730"/>
    <w:rsid w:val="00236447"/>
    <w:rsid w:val="002366C7"/>
    <w:rsid w:val="0023725A"/>
    <w:rsid w:val="00240CF6"/>
    <w:rsid w:val="00240E5C"/>
    <w:rsid w:val="0024184F"/>
    <w:rsid w:val="00244F53"/>
    <w:rsid w:val="00245FF9"/>
    <w:rsid w:val="00246CB1"/>
    <w:rsid w:val="00247EB6"/>
    <w:rsid w:val="00251337"/>
    <w:rsid w:val="00252135"/>
    <w:rsid w:val="00255CE5"/>
    <w:rsid w:val="00255DFD"/>
    <w:rsid w:val="00255E18"/>
    <w:rsid w:val="0025621F"/>
    <w:rsid w:val="002562AE"/>
    <w:rsid w:val="00256563"/>
    <w:rsid w:val="00260AD4"/>
    <w:rsid w:val="002610C4"/>
    <w:rsid w:val="00263896"/>
    <w:rsid w:val="00264396"/>
    <w:rsid w:val="0026442B"/>
    <w:rsid w:val="00264868"/>
    <w:rsid w:val="002656AC"/>
    <w:rsid w:val="0027036A"/>
    <w:rsid w:val="002706C0"/>
    <w:rsid w:val="00271E7E"/>
    <w:rsid w:val="002726AE"/>
    <w:rsid w:val="00272CC4"/>
    <w:rsid w:val="00273813"/>
    <w:rsid w:val="002740F5"/>
    <w:rsid w:val="00274324"/>
    <w:rsid w:val="002747B5"/>
    <w:rsid w:val="0027554D"/>
    <w:rsid w:val="00280959"/>
    <w:rsid w:val="00281D09"/>
    <w:rsid w:val="00281EF9"/>
    <w:rsid w:val="002820D7"/>
    <w:rsid w:val="0028318D"/>
    <w:rsid w:val="0028376F"/>
    <w:rsid w:val="00283797"/>
    <w:rsid w:val="002841B3"/>
    <w:rsid w:val="00284296"/>
    <w:rsid w:val="00284EA7"/>
    <w:rsid w:val="00286FFE"/>
    <w:rsid w:val="0029084B"/>
    <w:rsid w:val="00291C42"/>
    <w:rsid w:val="00292452"/>
    <w:rsid w:val="00292BC6"/>
    <w:rsid w:val="002937DB"/>
    <w:rsid w:val="00294768"/>
    <w:rsid w:val="002948DA"/>
    <w:rsid w:val="00294B6C"/>
    <w:rsid w:val="002950E9"/>
    <w:rsid w:val="002962ED"/>
    <w:rsid w:val="00296937"/>
    <w:rsid w:val="002A30D0"/>
    <w:rsid w:val="002A4B4A"/>
    <w:rsid w:val="002A4B7A"/>
    <w:rsid w:val="002A6E3D"/>
    <w:rsid w:val="002A71A1"/>
    <w:rsid w:val="002A793A"/>
    <w:rsid w:val="002A7FB4"/>
    <w:rsid w:val="002B147A"/>
    <w:rsid w:val="002B3598"/>
    <w:rsid w:val="002B3C1F"/>
    <w:rsid w:val="002B6C69"/>
    <w:rsid w:val="002C0123"/>
    <w:rsid w:val="002C1665"/>
    <w:rsid w:val="002C1C39"/>
    <w:rsid w:val="002C3BF3"/>
    <w:rsid w:val="002C4064"/>
    <w:rsid w:val="002C7C8C"/>
    <w:rsid w:val="002D3E34"/>
    <w:rsid w:val="002D59FB"/>
    <w:rsid w:val="002D6588"/>
    <w:rsid w:val="002E1CD0"/>
    <w:rsid w:val="002E26BF"/>
    <w:rsid w:val="002E5977"/>
    <w:rsid w:val="002E5D5B"/>
    <w:rsid w:val="002F02E7"/>
    <w:rsid w:val="002F0580"/>
    <w:rsid w:val="002F076B"/>
    <w:rsid w:val="002F0BE8"/>
    <w:rsid w:val="002F2F66"/>
    <w:rsid w:val="002F4866"/>
    <w:rsid w:val="002F61B1"/>
    <w:rsid w:val="002F6B38"/>
    <w:rsid w:val="002F6B66"/>
    <w:rsid w:val="002F78B0"/>
    <w:rsid w:val="00300247"/>
    <w:rsid w:val="003036A3"/>
    <w:rsid w:val="003063C3"/>
    <w:rsid w:val="0030645E"/>
    <w:rsid w:val="00306CFC"/>
    <w:rsid w:val="00311111"/>
    <w:rsid w:val="0031169A"/>
    <w:rsid w:val="00311977"/>
    <w:rsid w:val="00311E52"/>
    <w:rsid w:val="003126D4"/>
    <w:rsid w:val="00312755"/>
    <w:rsid w:val="0031297E"/>
    <w:rsid w:val="00313399"/>
    <w:rsid w:val="003141B8"/>
    <w:rsid w:val="00314319"/>
    <w:rsid w:val="00314C2F"/>
    <w:rsid w:val="00314FAF"/>
    <w:rsid w:val="0031584F"/>
    <w:rsid w:val="003170F8"/>
    <w:rsid w:val="00317E38"/>
    <w:rsid w:val="003216AF"/>
    <w:rsid w:val="0032294B"/>
    <w:rsid w:val="00324631"/>
    <w:rsid w:val="00324783"/>
    <w:rsid w:val="0032482C"/>
    <w:rsid w:val="00325231"/>
    <w:rsid w:val="00327FE2"/>
    <w:rsid w:val="0033045B"/>
    <w:rsid w:val="00332BDF"/>
    <w:rsid w:val="00332EBF"/>
    <w:rsid w:val="00332F28"/>
    <w:rsid w:val="003331C3"/>
    <w:rsid w:val="00333A4F"/>
    <w:rsid w:val="00334966"/>
    <w:rsid w:val="00334E2E"/>
    <w:rsid w:val="0033634E"/>
    <w:rsid w:val="003373AE"/>
    <w:rsid w:val="003400EA"/>
    <w:rsid w:val="0034040F"/>
    <w:rsid w:val="00340818"/>
    <w:rsid w:val="00342751"/>
    <w:rsid w:val="00342FF8"/>
    <w:rsid w:val="00344832"/>
    <w:rsid w:val="0034506D"/>
    <w:rsid w:val="00345078"/>
    <w:rsid w:val="0034533A"/>
    <w:rsid w:val="0034568E"/>
    <w:rsid w:val="00345A5D"/>
    <w:rsid w:val="00345F46"/>
    <w:rsid w:val="003519AB"/>
    <w:rsid w:val="00356E6B"/>
    <w:rsid w:val="00356FD5"/>
    <w:rsid w:val="00357952"/>
    <w:rsid w:val="00357B88"/>
    <w:rsid w:val="003616D0"/>
    <w:rsid w:val="00362C43"/>
    <w:rsid w:val="0036380B"/>
    <w:rsid w:val="0036563B"/>
    <w:rsid w:val="00366479"/>
    <w:rsid w:val="00372D3B"/>
    <w:rsid w:val="00374F11"/>
    <w:rsid w:val="003756DC"/>
    <w:rsid w:val="003764A6"/>
    <w:rsid w:val="003767E4"/>
    <w:rsid w:val="003778D6"/>
    <w:rsid w:val="00381B83"/>
    <w:rsid w:val="003841BC"/>
    <w:rsid w:val="00384234"/>
    <w:rsid w:val="00386B59"/>
    <w:rsid w:val="0038741B"/>
    <w:rsid w:val="0039038C"/>
    <w:rsid w:val="00391016"/>
    <w:rsid w:val="003912B2"/>
    <w:rsid w:val="00391F03"/>
    <w:rsid w:val="00392B73"/>
    <w:rsid w:val="003937A1"/>
    <w:rsid w:val="00393B78"/>
    <w:rsid w:val="00394F63"/>
    <w:rsid w:val="00396C8F"/>
    <w:rsid w:val="00397460"/>
    <w:rsid w:val="00397695"/>
    <w:rsid w:val="00397A68"/>
    <w:rsid w:val="00397F6A"/>
    <w:rsid w:val="003A0642"/>
    <w:rsid w:val="003A0768"/>
    <w:rsid w:val="003A1635"/>
    <w:rsid w:val="003A1F0D"/>
    <w:rsid w:val="003A290F"/>
    <w:rsid w:val="003A4582"/>
    <w:rsid w:val="003A5108"/>
    <w:rsid w:val="003A6FEB"/>
    <w:rsid w:val="003A7073"/>
    <w:rsid w:val="003A7BAD"/>
    <w:rsid w:val="003B18AE"/>
    <w:rsid w:val="003B1A37"/>
    <w:rsid w:val="003B25A0"/>
    <w:rsid w:val="003B2C73"/>
    <w:rsid w:val="003B4A6C"/>
    <w:rsid w:val="003B5518"/>
    <w:rsid w:val="003B5E0D"/>
    <w:rsid w:val="003B65BA"/>
    <w:rsid w:val="003B69CB"/>
    <w:rsid w:val="003C1C57"/>
    <w:rsid w:val="003C22FC"/>
    <w:rsid w:val="003C3620"/>
    <w:rsid w:val="003C7F4D"/>
    <w:rsid w:val="003D146D"/>
    <w:rsid w:val="003D221F"/>
    <w:rsid w:val="003D3046"/>
    <w:rsid w:val="003D4027"/>
    <w:rsid w:val="003E05E1"/>
    <w:rsid w:val="003E3225"/>
    <w:rsid w:val="003E325C"/>
    <w:rsid w:val="003E3267"/>
    <w:rsid w:val="003E330D"/>
    <w:rsid w:val="003E34F5"/>
    <w:rsid w:val="003E5220"/>
    <w:rsid w:val="003E537B"/>
    <w:rsid w:val="003E64F2"/>
    <w:rsid w:val="003E70E5"/>
    <w:rsid w:val="003E76F5"/>
    <w:rsid w:val="003E79D1"/>
    <w:rsid w:val="003E7E31"/>
    <w:rsid w:val="003F03D9"/>
    <w:rsid w:val="003F1083"/>
    <w:rsid w:val="003F1824"/>
    <w:rsid w:val="003F24BF"/>
    <w:rsid w:val="003F4426"/>
    <w:rsid w:val="003F47D4"/>
    <w:rsid w:val="003F4878"/>
    <w:rsid w:val="003F4ECA"/>
    <w:rsid w:val="003F5516"/>
    <w:rsid w:val="003F5B38"/>
    <w:rsid w:val="003F6629"/>
    <w:rsid w:val="003F7956"/>
    <w:rsid w:val="00402C75"/>
    <w:rsid w:val="004032CA"/>
    <w:rsid w:val="00403ECE"/>
    <w:rsid w:val="0040404A"/>
    <w:rsid w:val="00404DFD"/>
    <w:rsid w:val="0040624D"/>
    <w:rsid w:val="00407335"/>
    <w:rsid w:val="00410166"/>
    <w:rsid w:val="00411165"/>
    <w:rsid w:val="00411965"/>
    <w:rsid w:val="00413167"/>
    <w:rsid w:val="0041383C"/>
    <w:rsid w:val="00414785"/>
    <w:rsid w:val="00415ED8"/>
    <w:rsid w:val="00416A17"/>
    <w:rsid w:val="00416EE4"/>
    <w:rsid w:val="00417377"/>
    <w:rsid w:val="004206DF"/>
    <w:rsid w:val="00421FE3"/>
    <w:rsid w:val="004223CE"/>
    <w:rsid w:val="004227AC"/>
    <w:rsid w:val="00426CB5"/>
    <w:rsid w:val="004276F4"/>
    <w:rsid w:val="00430B32"/>
    <w:rsid w:val="004311E0"/>
    <w:rsid w:val="0043120C"/>
    <w:rsid w:val="00433D2C"/>
    <w:rsid w:val="00434BB3"/>
    <w:rsid w:val="00436089"/>
    <w:rsid w:val="004364D3"/>
    <w:rsid w:val="00437104"/>
    <w:rsid w:val="004400A9"/>
    <w:rsid w:val="0044072B"/>
    <w:rsid w:val="00441E67"/>
    <w:rsid w:val="00446004"/>
    <w:rsid w:val="004473A8"/>
    <w:rsid w:val="004505BB"/>
    <w:rsid w:val="0045287B"/>
    <w:rsid w:val="00453984"/>
    <w:rsid w:val="00455ABB"/>
    <w:rsid w:val="00456108"/>
    <w:rsid w:val="004573C0"/>
    <w:rsid w:val="00460343"/>
    <w:rsid w:val="004608E3"/>
    <w:rsid w:val="004611F4"/>
    <w:rsid w:val="0046198F"/>
    <w:rsid w:val="00461FCA"/>
    <w:rsid w:val="00462992"/>
    <w:rsid w:val="00462C75"/>
    <w:rsid w:val="00462D8E"/>
    <w:rsid w:val="00463D8F"/>
    <w:rsid w:val="0046568F"/>
    <w:rsid w:val="00466057"/>
    <w:rsid w:val="00467E64"/>
    <w:rsid w:val="0047059A"/>
    <w:rsid w:val="00471226"/>
    <w:rsid w:val="00471413"/>
    <w:rsid w:val="0047177B"/>
    <w:rsid w:val="00471819"/>
    <w:rsid w:val="00471A27"/>
    <w:rsid w:val="004720CA"/>
    <w:rsid w:val="00472B01"/>
    <w:rsid w:val="004743A5"/>
    <w:rsid w:val="004765D8"/>
    <w:rsid w:val="00476D8A"/>
    <w:rsid w:val="004826C4"/>
    <w:rsid w:val="004855D6"/>
    <w:rsid w:val="00486FC1"/>
    <w:rsid w:val="004873DF"/>
    <w:rsid w:val="00487D3C"/>
    <w:rsid w:val="004917D2"/>
    <w:rsid w:val="00491B3D"/>
    <w:rsid w:val="00493567"/>
    <w:rsid w:val="00493965"/>
    <w:rsid w:val="0049464C"/>
    <w:rsid w:val="00495FCD"/>
    <w:rsid w:val="00497418"/>
    <w:rsid w:val="0049743D"/>
    <w:rsid w:val="004A01DB"/>
    <w:rsid w:val="004A1B1D"/>
    <w:rsid w:val="004A1BC0"/>
    <w:rsid w:val="004A2024"/>
    <w:rsid w:val="004A3F21"/>
    <w:rsid w:val="004A4D36"/>
    <w:rsid w:val="004A512F"/>
    <w:rsid w:val="004A6ED6"/>
    <w:rsid w:val="004B1315"/>
    <w:rsid w:val="004B2B57"/>
    <w:rsid w:val="004B2C09"/>
    <w:rsid w:val="004B2FBB"/>
    <w:rsid w:val="004B42B7"/>
    <w:rsid w:val="004B78D1"/>
    <w:rsid w:val="004C1AF4"/>
    <w:rsid w:val="004C2845"/>
    <w:rsid w:val="004C318C"/>
    <w:rsid w:val="004C3243"/>
    <w:rsid w:val="004C3B3B"/>
    <w:rsid w:val="004C480C"/>
    <w:rsid w:val="004C5A62"/>
    <w:rsid w:val="004C5B69"/>
    <w:rsid w:val="004C60EC"/>
    <w:rsid w:val="004C61B9"/>
    <w:rsid w:val="004D0AF2"/>
    <w:rsid w:val="004D1B31"/>
    <w:rsid w:val="004D3E07"/>
    <w:rsid w:val="004D3EC0"/>
    <w:rsid w:val="004D452B"/>
    <w:rsid w:val="004D49CD"/>
    <w:rsid w:val="004D4C74"/>
    <w:rsid w:val="004D4FA5"/>
    <w:rsid w:val="004D59A9"/>
    <w:rsid w:val="004D5B58"/>
    <w:rsid w:val="004D6CD0"/>
    <w:rsid w:val="004D79D7"/>
    <w:rsid w:val="004E0C12"/>
    <w:rsid w:val="004E1AF0"/>
    <w:rsid w:val="004E28B0"/>
    <w:rsid w:val="004E3398"/>
    <w:rsid w:val="004E42A2"/>
    <w:rsid w:val="004E53D1"/>
    <w:rsid w:val="004E6C5F"/>
    <w:rsid w:val="004E74D3"/>
    <w:rsid w:val="004E7DE1"/>
    <w:rsid w:val="004F082C"/>
    <w:rsid w:val="004F28ED"/>
    <w:rsid w:val="004F2A0A"/>
    <w:rsid w:val="004F2DA5"/>
    <w:rsid w:val="004F527A"/>
    <w:rsid w:val="004F583A"/>
    <w:rsid w:val="004F6006"/>
    <w:rsid w:val="004F7018"/>
    <w:rsid w:val="00500C52"/>
    <w:rsid w:val="00501692"/>
    <w:rsid w:val="00505766"/>
    <w:rsid w:val="00506F16"/>
    <w:rsid w:val="00511454"/>
    <w:rsid w:val="0051260E"/>
    <w:rsid w:val="00513509"/>
    <w:rsid w:val="005135D6"/>
    <w:rsid w:val="005155B1"/>
    <w:rsid w:val="00515BB0"/>
    <w:rsid w:val="0051660C"/>
    <w:rsid w:val="005169FB"/>
    <w:rsid w:val="00520798"/>
    <w:rsid w:val="00522B8F"/>
    <w:rsid w:val="00522D04"/>
    <w:rsid w:val="0052379D"/>
    <w:rsid w:val="00523D76"/>
    <w:rsid w:val="00526A2B"/>
    <w:rsid w:val="005277A0"/>
    <w:rsid w:val="00530310"/>
    <w:rsid w:val="005312F7"/>
    <w:rsid w:val="00531D37"/>
    <w:rsid w:val="0053243F"/>
    <w:rsid w:val="00532D62"/>
    <w:rsid w:val="00533739"/>
    <w:rsid w:val="00533B9F"/>
    <w:rsid w:val="0053433B"/>
    <w:rsid w:val="0053661C"/>
    <w:rsid w:val="005369E4"/>
    <w:rsid w:val="005372EE"/>
    <w:rsid w:val="00537AC8"/>
    <w:rsid w:val="00540263"/>
    <w:rsid w:val="005409FC"/>
    <w:rsid w:val="00540BA3"/>
    <w:rsid w:val="005422FD"/>
    <w:rsid w:val="0054423A"/>
    <w:rsid w:val="00545101"/>
    <w:rsid w:val="00545B92"/>
    <w:rsid w:val="00546CA4"/>
    <w:rsid w:val="00546F13"/>
    <w:rsid w:val="00546FA5"/>
    <w:rsid w:val="005503C9"/>
    <w:rsid w:val="0055162E"/>
    <w:rsid w:val="0055189F"/>
    <w:rsid w:val="00552614"/>
    <w:rsid w:val="00552F63"/>
    <w:rsid w:val="00553059"/>
    <w:rsid w:val="005554BF"/>
    <w:rsid w:val="00555928"/>
    <w:rsid w:val="005568D0"/>
    <w:rsid w:val="00556EF3"/>
    <w:rsid w:val="00560291"/>
    <w:rsid w:val="0056341E"/>
    <w:rsid w:val="005649B0"/>
    <w:rsid w:val="00566255"/>
    <w:rsid w:val="00566295"/>
    <w:rsid w:val="0056687D"/>
    <w:rsid w:val="00567B49"/>
    <w:rsid w:val="00570609"/>
    <w:rsid w:val="005717AB"/>
    <w:rsid w:val="005721DD"/>
    <w:rsid w:val="0057363B"/>
    <w:rsid w:val="0057383D"/>
    <w:rsid w:val="00576568"/>
    <w:rsid w:val="00576728"/>
    <w:rsid w:val="00577EA4"/>
    <w:rsid w:val="00577F74"/>
    <w:rsid w:val="005806CB"/>
    <w:rsid w:val="00580CBF"/>
    <w:rsid w:val="00585BBC"/>
    <w:rsid w:val="00585D30"/>
    <w:rsid w:val="005862F8"/>
    <w:rsid w:val="005873AF"/>
    <w:rsid w:val="005902B4"/>
    <w:rsid w:val="00590712"/>
    <w:rsid w:val="005912E8"/>
    <w:rsid w:val="00591EFE"/>
    <w:rsid w:val="00592A4B"/>
    <w:rsid w:val="005948DC"/>
    <w:rsid w:val="00597829"/>
    <w:rsid w:val="00597F21"/>
    <w:rsid w:val="005A20A9"/>
    <w:rsid w:val="005A27CD"/>
    <w:rsid w:val="005A2B25"/>
    <w:rsid w:val="005B1289"/>
    <w:rsid w:val="005B274F"/>
    <w:rsid w:val="005B4057"/>
    <w:rsid w:val="005B6C3F"/>
    <w:rsid w:val="005C012D"/>
    <w:rsid w:val="005C1B0A"/>
    <w:rsid w:val="005C39CE"/>
    <w:rsid w:val="005C417F"/>
    <w:rsid w:val="005C5804"/>
    <w:rsid w:val="005C5AC2"/>
    <w:rsid w:val="005C5BE8"/>
    <w:rsid w:val="005C5DAF"/>
    <w:rsid w:val="005C678D"/>
    <w:rsid w:val="005D0583"/>
    <w:rsid w:val="005D10BD"/>
    <w:rsid w:val="005D1299"/>
    <w:rsid w:val="005D3028"/>
    <w:rsid w:val="005D3F31"/>
    <w:rsid w:val="005D47B5"/>
    <w:rsid w:val="005D5374"/>
    <w:rsid w:val="005D5F12"/>
    <w:rsid w:val="005D60DA"/>
    <w:rsid w:val="005D716B"/>
    <w:rsid w:val="005D7844"/>
    <w:rsid w:val="005D7986"/>
    <w:rsid w:val="005E40D4"/>
    <w:rsid w:val="005E51D1"/>
    <w:rsid w:val="005E5226"/>
    <w:rsid w:val="005E645C"/>
    <w:rsid w:val="005F1462"/>
    <w:rsid w:val="005F256C"/>
    <w:rsid w:val="005F3AAC"/>
    <w:rsid w:val="005F4E9D"/>
    <w:rsid w:val="005F55FD"/>
    <w:rsid w:val="005F6EC7"/>
    <w:rsid w:val="005F709E"/>
    <w:rsid w:val="006013D3"/>
    <w:rsid w:val="00601669"/>
    <w:rsid w:val="00603AFF"/>
    <w:rsid w:val="006045BC"/>
    <w:rsid w:val="00604C4D"/>
    <w:rsid w:val="0061000F"/>
    <w:rsid w:val="00611436"/>
    <w:rsid w:val="00611F26"/>
    <w:rsid w:val="00612360"/>
    <w:rsid w:val="006138F0"/>
    <w:rsid w:val="00614C8B"/>
    <w:rsid w:val="006200C7"/>
    <w:rsid w:val="006201F1"/>
    <w:rsid w:val="006209F2"/>
    <w:rsid w:val="00620C38"/>
    <w:rsid w:val="0062266B"/>
    <w:rsid w:val="0062399F"/>
    <w:rsid w:val="006257C6"/>
    <w:rsid w:val="00625F7B"/>
    <w:rsid w:val="0062622A"/>
    <w:rsid w:val="00626236"/>
    <w:rsid w:val="00627175"/>
    <w:rsid w:val="006305E2"/>
    <w:rsid w:val="00633B53"/>
    <w:rsid w:val="00633C60"/>
    <w:rsid w:val="00633C65"/>
    <w:rsid w:val="00634FA2"/>
    <w:rsid w:val="00635CCC"/>
    <w:rsid w:val="00635FB4"/>
    <w:rsid w:val="0064067C"/>
    <w:rsid w:val="00640C33"/>
    <w:rsid w:val="00641DB4"/>
    <w:rsid w:val="00641DD1"/>
    <w:rsid w:val="0064415C"/>
    <w:rsid w:val="006442EA"/>
    <w:rsid w:val="00644B9E"/>
    <w:rsid w:val="00645DB6"/>
    <w:rsid w:val="006476E6"/>
    <w:rsid w:val="0064785A"/>
    <w:rsid w:val="00647958"/>
    <w:rsid w:val="006505D2"/>
    <w:rsid w:val="00651055"/>
    <w:rsid w:val="00651405"/>
    <w:rsid w:val="00652340"/>
    <w:rsid w:val="0065256A"/>
    <w:rsid w:val="00652D1A"/>
    <w:rsid w:val="00653192"/>
    <w:rsid w:val="00653CD5"/>
    <w:rsid w:val="00654554"/>
    <w:rsid w:val="00654708"/>
    <w:rsid w:val="0065509F"/>
    <w:rsid w:val="0065556B"/>
    <w:rsid w:val="00660BAC"/>
    <w:rsid w:val="00662D9B"/>
    <w:rsid w:val="00664A63"/>
    <w:rsid w:val="00664DD6"/>
    <w:rsid w:val="006654F1"/>
    <w:rsid w:val="00665DB0"/>
    <w:rsid w:val="00671EED"/>
    <w:rsid w:val="006722DB"/>
    <w:rsid w:val="00672DF6"/>
    <w:rsid w:val="00673FE4"/>
    <w:rsid w:val="00675F9E"/>
    <w:rsid w:val="00676A9E"/>
    <w:rsid w:val="00677655"/>
    <w:rsid w:val="006776A5"/>
    <w:rsid w:val="00682F4C"/>
    <w:rsid w:val="00691614"/>
    <w:rsid w:val="006921AC"/>
    <w:rsid w:val="0069369B"/>
    <w:rsid w:val="00695AAC"/>
    <w:rsid w:val="00696FDB"/>
    <w:rsid w:val="0069738E"/>
    <w:rsid w:val="00697504"/>
    <w:rsid w:val="006977F3"/>
    <w:rsid w:val="006A135F"/>
    <w:rsid w:val="006A272E"/>
    <w:rsid w:val="006A42B0"/>
    <w:rsid w:val="006A4308"/>
    <w:rsid w:val="006A5628"/>
    <w:rsid w:val="006A7157"/>
    <w:rsid w:val="006A7516"/>
    <w:rsid w:val="006A7D16"/>
    <w:rsid w:val="006B088F"/>
    <w:rsid w:val="006B0AB7"/>
    <w:rsid w:val="006B0B8C"/>
    <w:rsid w:val="006B1880"/>
    <w:rsid w:val="006B1C51"/>
    <w:rsid w:val="006B29E5"/>
    <w:rsid w:val="006B2C97"/>
    <w:rsid w:val="006B43D2"/>
    <w:rsid w:val="006B612C"/>
    <w:rsid w:val="006B6459"/>
    <w:rsid w:val="006B6966"/>
    <w:rsid w:val="006B6D81"/>
    <w:rsid w:val="006C1828"/>
    <w:rsid w:val="006C33A2"/>
    <w:rsid w:val="006C440F"/>
    <w:rsid w:val="006C46DE"/>
    <w:rsid w:val="006C584C"/>
    <w:rsid w:val="006C6C96"/>
    <w:rsid w:val="006D1359"/>
    <w:rsid w:val="006D1D65"/>
    <w:rsid w:val="006D3D6B"/>
    <w:rsid w:val="006D3E85"/>
    <w:rsid w:val="006D7473"/>
    <w:rsid w:val="006E0121"/>
    <w:rsid w:val="006E0159"/>
    <w:rsid w:val="006E12C6"/>
    <w:rsid w:val="006E3EB9"/>
    <w:rsid w:val="006E4539"/>
    <w:rsid w:val="006E4C18"/>
    <w:rsid w:val="006E66B8"/>
    <w:rsid w:val="006E7CB5"/>
    <w:rsid w:val="006F34A2"/>
    <w:rsid w:val="006F3A77"/>
    <w:rsid w:val="006F67F1"/>
    <w:rsid w:val="006F77DB"/>
    <w:rsid w:val="006F7BCA"/>
    <w:rsid w:val="00701C8D"/>
    <w:rsid w:val="00701D2E"/>
    <w:rsid w:val="00701E26"/>
    <w:rsid w:val="00701EF7"/>
    <w:rsid w:val="00702463"/>
    <w:rsid w:val="00702AC6"/>
    <w:rsid w:val="00703DAF"/>
    <w:rsid w:val="00704113"/>
    <w:rsid w:val="00707CAC"/>
    <w:rsid w:val="007100B3"/>
    <w:rsid w:val="00710CF9"/>
    <w:rsid w:val="00711DDA"/>
    <w:rsid w:val="0071256D"/>
    <w:rsid w:val="007129BB"/>
    <w:rsid w:val="007151C9"/>
    <w:rsid w:val="007158DC"/>
    <w:rsid w:val="007167F2"/>
    <w:rsid w:val="0071703D"/>
    <w:rsid w:val="0072101D"/>
    <w:rsid w:val="00723643"/>
    <w:rsid w:val="007251D8"/>
    <w:rsid w:val="007253C8"/>
    <w:rsid w:val="00727A6B"/>
    <w:rsid w:val="00731219"/>
    <w:rsid w:val="007323B8"/>
    <w:rsid w:val="007323BC"/>
    <w:rsid w:val="00732C1B"/>
    <w:rsid w:val="0073385C"/>
    <w:rsid w:val="00733EF1"/>
    <w:rsid w:val="00734495"/>
    <w:rsid w:val="00736733"/>
    <w:rsid w:val="007368C6"/>
    <w:rsid w:val="00737020"/>
    <w:rsid w:val="0073720D"/>
    <w:rsid w:val="007410D8"/>
    <w:rsid w:val="00741406"/>
    <w:rsid w:val="00742E2A"/>
    <w:rsid w:val="0074378B"/>
    <w:rsid w:val="007449D7"/>
    <w:rsid w:val="00744AFD"/>
    <w:rsid w:val="00745B76"/>
    <w:rsid w:val="00745D72"/>
    <w:rsid w:val="007509A5"/>
    <w:rsid w:val="007562A8"/>
    <w:rsid w:val="00757E80"/>
    <w:rsid w:val="0076026A"/>
    <w:rsid w:val="007605E2"/>
    <w:rsid w:val="00760806"/>
    <w:rsid w:val="00760DAD"/>
    <w:rsid w:val="00762DA5"/>
    <w:rsid w:val="00762E09"/>
    <w:rsid w:val="00763900"/>
    <w:rsid w:val="00763D7E"/>
    <w:rsid w:val="007643EB"/>
    <w:rsid w:val="00770BCE"/>
    <w:rsid w:val="007713E2"/>
    <w:rsid w:val="00781DCD"/>
    <w:rsid w:val="007828D5"/>
    <w:rsid w:val="00784680"/>
    <w:rsid w:val="007851A0"/>
    <w:rsid w:val="0078605F"/>
    <w:rsid w:val="0078685A"/>
    <w:rsid w:val="00786D14"/>
    <w:rsid w:val="00787777"/>
    <w:rsid w:val="00787F43"/>
    <w:rsid w:val="00790E45"/>
    <w:rsid w:val="00791E6E"/>
    <w:rsid w:val="007A0EA4"/>
    <w:rsid w:val="007A1CC7"/>
    <w:rsid w:val="007A2E52"/>
    <w:rsid w:val="007A3FB4"/>
    <w:rsid w:val="007A44AE"/>
    <w:rsid w:val="007A61F5"/>
    <w:rsid w:val="007A650F"/>
    <w:rsid w:val="007A6BA0"/>
    <w:rsid w:val="007A6CFC"/>
    <w:rsid w:val="007A6E62"/>
    <w:rsid w:val="007B086F"/>
    <w:rsid w:val="007B08E7"/>
    <w:rsid w:val="007B24D5"/>
    <w:rsid w:val="007B4717"/>
    <w:rsid w:val="007B555E"/>
    <w:rsid w:val="007B68BA"/>
    <w:rsid w:val="007B6CBA"/>
    <w:rsid w:val="007C099D"/>
    <w:rsid w:val="007C11AC"/>
    <w:rsid w:val="007C3706"/>
    <w:rsid w:val="007C5581"/>
    <w:rsid w:val="007C626D"/>
    <w:rsid w:val="007C6A72"/>
    <w:rsid w:val="007C7E37"/>
    <w:rsid w:val="007D0D68"/>
    <w:rsid w:val="007D4A83"/>
    <w:rsid w:val="007D4E8E"/>
    <w:rsid w:val="007D56C1"/>
    <w:rsid w:val="007D67BC"/>
    <w:rsid w:val="007D6ABD"/>
    <w:rsid w:val="007E06A0"/>
    <w:rsid w:val="007E082D"/>
    <w:rsid w:val="007E23B6"/>
    <w:rsid w:val="007E2B7E"/>
    <w:rsid w:val="007E2F42"/>
    <w:rsid w:val="007E350D"/>
    <w:rsid w:val="007E40CF"/>
    <w:rsid w:val="007E4243"/>
    <w:rsid w:val="007E51EE"/>
    <w:rsid w:val="007E5CC8"/>
    <w:rsid w:val="007E693D"/>
    <w:rsid w:val="007E7CAE"/>
    <w:rsid w:val="007F1407"/>
    <w:rsid w:val="007F14F0"/>
    <w:rsid w:val="007F19AE"/>
    <w:rsid w:val="007F1EEA"/>
    <w:rsid w:val="007F2C04"/>
    <w:rsid w:val="007F45EA"/>
    <w:rsid w:val="007F593C"/>
    <w:rsid w:val="007F59DE"/>
    <w:rsid w:val="008000A1"/>
    <w:rsid w:val="00800145"/>
    <w:rsid w:val="008009B8"/>
    <w:rsid w:val="00802DBB"/>
    <w:rsid w:val="00803283"/>
    <w:rsid w:val="008049A4"/>
    <w:rsid w:val="00806D63"/>
    <w:rsid w:val="008102C3"/>
    <w:rsid w:val="00811326"/>
    <w:rsid w:val="0081378C"/>
    <w:rsid w:val="00813DD8"/>
    <w:rsid w:val="00816B1B"/>
    <w:rsid w:val="008170F4"/>
    <w:rsid w:val="00820982"/>
    <w:rsid w:val="00820C9F"/>
    <w:rsid w:val="00821847"/>
    <w:rsid w:val="008240CD"/>
    <w:rsid w:val="00824891"/>
    <w:rsid w:val="00825006"/>
    <w:rsid w:val="0082576C"/>
    <w:rsid w:val="00826867"/>
    <w:rsid w:val="00830ACD"/>
    <w:rsid w:val="008316DE"/>
    <w:rsid w:val="0083215A"/>
    <w:rsid w:val="00833806"/>
    <w:rsid w:val="00834A9A"/>
    <w:rsid w:val="00834EF1"/>
    <w:rsid w:val="008355BD"/>
    <w:rsid w:val="00837C42"/>
    <w:rsid w:val="00837F1F"/>
    <w:rsid w:val="008419ED"/>
    <w:rsid w:val="00841B32"/>
    <w:rsid w:val="008428FB"/>
    <w:rsid w:val="00842999"/>
    <w:rsid w:val="008429CC"/>
    <w:rsid w:val="00842CC7"/>
    <w:rsid w:val="008440B7"/>
    <w:rsid w:val="008462A5"/>
    <w:rsid w:val="008469C3"/>
    <w:rsid w:val="00847A73"/>
    <w:rsid w:val="00850EE7"/>
    <w:rsid w:val="0085457D"/>
    <w:rsid w:val="00854E01"/>
    <w:rsid w:val="00856F99"/>
    <w:rsid w:val="00857435"/>
    <w:rsid w:val="00860DAC"/>
    <w:rsid w:val="00861DDB"/>
    <w:rsid w:val="00863162"/>
    <w:rsid w:val="00863360"/>
    <w:rsid w:val="00863D56"/>
    <w:rsid w:val="0086593A"/>
    <w:rsid w:val="00865C74"/>
    <w:rsid w:val="0086697C"/>
    <w:rsid w:val="008676B3"/>
    <w:rsid w:val="00870FB5"/>
    <w:rsid w:val="0087282D"/>
    <w:rsid w:val="008741A4"/>
    <w:rsid w:val="00874A9C"/>
    <w:rsid w:val="00875D53"/>
    <w:rsid w:val="0087695A"/>
    <w:rsid w:val="00880523"/>
    <w:rsid w:val="008813B8"/>
    <w:rsid w:val="00881607"/>
    <w:rsid w:val="00882DE0"/>
    <w:rsid w:val="00882FEC"/>
    <w:rsid w:val="00883CBC"/>
    <w:rsid w:val="008845F3"/>
    <w:rsid w:val="00886B08"/>
    <w:rsid w:val="00891A02"/>
    <w:rsid w:val="008922DC"/>
    <w:rsid w:val="0089292E"/>
    <w:rsid w:val="00893655"/>
    <w:rsid w:val="008938A9"/>
    <w:rsid w:val="00894AC4"/>
    <w:rsid w:val="00895521"/>
    <w:rsid w:val="00895960"/>
    <w:rsid w:val="00895B6C"/>
    <w:rsid w:val="00896473"/>
    <w:rsid w:val="00897C09"/>
    <w:rsid w:val="008A01E4"/>
    <w:rsid w:val="008A0D92"/>
    <w:rsid w:val="008A2263"/>
    <w:rsid w:val="008A5B6F"/>
    <w:rsid w:val="008A5E02"/>
    <w:rsid w:val="008A6526"/>
    <w:rsid w:val="008B0085"/>
    <w:rsid w:val="008B081D"/>
    <w:rsid w:val="008B12C7"/>
    <w:rsid w:val="008B240E"/>
    <w:rsid w:val="008B2976"/>
    <w:rsid w:val="008B2F2A"/>
    <w:rsid w:val="008B2F6F"/>
    <w:rsid w:val="008B37A6"/>
    <w:rsid w:val="008B466E"/>
    <w:rsid w:val="008B4823"/>
    <w:rsid w:val="008B4E69"/>
    <w:rsid w:val="008B4F20"/>
    <w:rsid w:val="008B65D0"/>
    <w:rsid w:val="008B75D2"/>
    <w:rsid w:val="008C0E49"/>
    <w:rsid w:val="008C3747"/>
    <w:rsid w:val="008C51CD"/>
    <w:rsid w:val="008C5C8D"/>
    <w:rsid w:val="008C7611"/>
    <w:rsid w:val="008C7C70"/>
    <w:rsid w:val="008D04AA"/>
    <w:rsid w:val="008D286E"/>
    <w:rsid w:val="008D37D3"/>
    <w:rsid w:val="008D3D52"/>
    <w:rsid w:val="008D4F29"/>
    <w:rsid w:val="008D6198"/>
    <w:rsid w:val="008D6796"/>
    <w:rsid w:val="008D6A48"/>
    <w:rsid w:val="008E0AEF"/>
    <w:rsid w:val="008E0EF4"/>
    <w:rsid w:val="008E26AA"/>
    <w:rsid w:val="008E302B"/>
    <w:rsid w:val="008E56AA"/>
    <w:rsid w:val="008E6E11"/>
    <w:rsid w:val="008E7CD6"/>
    <w:rsid w:val="008F1D9C"/>
    <w:rsid w:val="008F2B77"/>
    <w:rsid w:val="008F49B5"/>
    <w:rsid w:val="008F4A5A"/>
    <w:rsid w:val="008F6848"/>
    <w:rsid w:val="008F6D09"/>
    <w:rsid w:val="00901AAB"/>
    <w:rsid w:val="00901EAC"/>
    <w:rsid w:val="009025A9"/>
    <w:rsid w:val="00902968"/>
    <w:rsid w:val="009039DE"/>
    <w:rsid w:val="00904957"/>
    <w:rsid w:val="009052B7"/>
    <w:rsid w:val="00906099"/>
    <w:rsid w:val="009115EE"/>
    <w:rsid w:val="00911B2A"/>
    <w:rsid w:val="00911ED5"/>
    <w:rsid w:val="0091302D"/>
    <w:rsid w:val="009131E1"/>
    <w:rsid w:val="00914957"/>
    <w:rsid w:val="0091551C"/>
    <w:rsid w:val="00915DC9"/>
    <w:rsid w:val="00916025"/>
    <w:rsid w:val="00917483"/>
    <w:rsid w:val="00917DD8"/>
    <w:rsid w:val="00920161"/>
    <w:rsid w:val="00923FF3"/>
    <w:rsid w:val="00925173"/>
    <w:rsid w:val="00925282"/>
    <w:rsid w:val="0092614C"/>
    <w:rsid w:val="00930347"/>
    <w:rsid w:val="00931520"/>
    <w:rsid w:val="00931797"/>
    <w:rsid w:val="009326B8"/>
    <w:rsid w:val="00933465"/>
    <w:rsid w:val="0093491F"/>
    <w:rsid w:val="00935A52"/>
    <w:rsid w:val="00936108"/>
    <w:rsid w:val="00936B56"/>
    <w:rsid w:val="00936C76"/>
    <w:rsid w:val="009375A5"/>
    <w:rsid w:val="00940549"/>
    <w:rsid w:val="0094194B"/>
    <w:rsid w:val="00942557"/>
    <w:rsid w:val="00942CBD"/>
    <w:rsid w:val="0094427E"/>
    <w:rsid w:val="009463B7"/>
    <w:rsid w:val="00947C7C"/>
    <w:rsid w:val="00950AC8"/>
    <w:rsid w:val="00954E33"/>
    <w:rsid w:val="009553AA"/>
    <w:rsid w:val="00957268"/>
    <w:rsid w:val="009575DF"/>
    <w:rsid w:val="00957832"/>
    <w:rsid w:val="009606F9"/>
    <w:rsid w:val="00961721"/>
    <w:rsid w:val="0096339A"/>
    <w:rsid w:val="0096407D"/>
    <w:rsid w:val="00966A31"/>
    <w:rsid w:val="00966F97"/>
    <w:rsid w:val="00967557"/>
    <w:rsid w:val="00967721"/>
    <w:rsid w:val="00970842"/>
    <w:rsid w:val="00970EF0"/>
    <w:rsid w:val="0097125C"/>
    <w:rsid w:val="00971DC4"/>
    <w:rsid w:val="00972108"/>
    <w:rsid w:val="00972BB1"/>
    <w:rsid w:val="00972E9F"/>
    <w:rsid w:val="00972EA8"/>
    <w:rsid w:val="00974E3A"/>
    <w:rsid w:val="00977448"/>
    <w:rsid w:val="00980BD1"/>
    <w:rsid w:val="0098199D"/>
    <w:rsid w:val="00981E67"/>
    <w:rsid w:val="009845B9"/>
    <w:rsid w:val="00984E0D"/>
    <w:rsid w:val="00985A90"/>
    <w:rsid w:val="00985FFA"/>
    <w:rsid w:val="00986166"/>
    <w:rsid w:val="00991C12"/>
    <w:rsid w:val="00991CC1"/>
    <w:rsid w:val="009924F0"/>
    <w:rsid w:val="00993F83"/>
    <w:rsid w:val="009966E5"/>
    <w:rsid w:val="00997229"/>
    <w:rsid w:val="009A25E0"/>
    <w:rsid w:val="009A29B7"/>
    <w:rsid w:val="009A3063"/>
    <w:rsid w:val="009A325E"/>
    <w:rsid w:val="009A6806"/>
    <w:rsid w:val="009A6D07"/>
    <w:rsid w:val="009A6EEE"/>
    <w:rsid w:val="009B123C"/>
    <w:rsid w:val="009B27B4"/>
    <w:rsid w:val="009B300D"/>
    <w:rsid w:val="009B31CC"/>
    <w:rsid w:val="009B5746"/>
    <w:rsid w:val="009B6183"/>
    <w:rsid w:val="009B64B2"/>
    <w:rsid w:val="009B6766"/>
    <w:rsid w:val="009B7A44"/>
    <w:rsid w:val="009C13B0"/>
    <w:rsid w:val="009C13E6"/>
    <w:rsid w:val="009C1A24"/>
    <w:rsid w:val="009C1DC2"/>
    <w:rsid w:val="009C34C5"/>
    <w:rsid w:val="009C3D92"/>
    <w:rsid w:val="009C4EE9"/>
    <w:rsid w:val="009C6C5E"/>
    <w:rsid w:val="009D1DE1"/>
    <w:rsid w:val="009D30AE"/>
    <w:rsid w:val="009D3A67"/>
    <w:rsid w:val="009D4931"/>
    <w:rsid w:val="009D621F"/>
    <w:rsid w:val="009D6B56"/>
    <w:rsid w:val="009D717F"/>
    <w:rsid w:val="009E029F"/>
    <w:rsid w:val="009E02E5"/>
    <w:rsid w:val="009E05B9"/>
    <w:rsid w:val="009E0EC9"/>
    <w:rsid w:val="009E0F65"/>
    <w:rsid w:val="009E2398"/>
    <w:rsid w:val="009E25EE"/>
    <w:rsid w:val="009E28E0"/>
    <w:rsid w:val="009E35A7"/>
    <w:rsid w:val="009E39AF"/>
    <w:rsid w:val="009E4420"/>
    <w:rsid w:val="009E4ABA"/>
    <w:rsid w:val="009F308F"/>
    <w:rsid w:val="009F3131"/>
    <w:rsid w:val="009F39AD"/>
    <w:rsid w:val="009F3CE3"/>
    <w:rsid w:val="009F48B2"/>
    <w:rsid w:val="009F616C"/>
    <w:rsid w:val="009F63B6"/>
    <w:rsid w:val="009F641D"/>
    <w:rsid w:val="009F75B5"/>
    <w:rsid w:val="00A01B16"/>
    <w:rsid w:val="00A02E4F"/>
    <w:rsid w:val="00A02F0C"/>
    <w:rsid w:val="00A07AF0"/>
    <w:rsid w:val="00A10014"/>
    <w:rsid w:val="00A10242"/>
    <w:rsid w:val="00A1098E"/>
    <w:rsid w:val="00A11E94"/>
    <w:rsid w:val="00A13891"/>
    <w:rsid w:val="00A13C76"/>
    <w:rsid w:val="00A14BAF"/>
    <w:rsid w:val="00A204AB"/>
    <w:rsid w:val="00A211D6"/>
    <w:rsid w:val="00A234EC"/>
    <w:rsid w:val="00A23DF3"/>
    <w:rsid w:val="00A2415B"/>
    <w:rsid w:val="00A26CAB"/>
    <w:rsid w:val="00A3027B"/>
    <w:rsid w:val="00A30B19"/>
    <w:rsid w:val="00A30F7F"/>
    <w:rsid w:val="00A3115A"/>
    <w:rsid w:val="00A31319"/>
    <w:rsid w:val="00A3149A"/>
    <w:rsid w:val="00A31EC9"/>
    <w:rsid w:val="00A328CF"/>
    <w:rsid w:val="00A33793"/>
    <w:rsid w:val="00A34DCF"/>
    <w:rsid w:val="00A36CD9"/>
    <w:rsid w:val="00A414CB"/>
    <w:rsid w:val="00A4150C"/>
    <w:rsid w:val="00A415BD"/>
    <w:rsid w:val="00A44BA7"/>
    <w:rsid w:val="00A51A14"/>
    <w:rsid w:val="00A52F1E"/>
    <w:rsid w:val="00A53B14"/>
    <w:rsid w:val="00A57CF4"/>
    <w:rsid w:val="00A62073"/>
    <w:rsid w:val="00A62EAD"/>
    <w:rsid w:val="00A63331"/>
    <w:rsid w:val="00A6381F"/>
    <w:rsid w:val="00A63BE2"/>
    <w:rsid w:val="00A64166"/>
    <w:rsid w:val="00A64DD0"/>
    <w:rsid w:val="00A661C0"/>
    <w:rsid w:val="00A67452"/>
    <w:rsid w:val="00A71C3C"/>
    <w:rsid w:val="00A7316A"/>
    <w:rsid w:val="00A73971"/>
    <w:rsid w:val="00A74C25"/>
    <w:rsid w:val="00A81A20"/>
    <w:rsid w:val="00A82BFF"/>
    <w:rsid w:val="00A83417"/>
    <w:rsid w:val="00A83F7A"/>
    <w:rsid w:val="00A86055"/>
    <w:rsid w:val="00A86EE9"/>
    <w:rsid w:val="00A90E22"/>
    <w:rsid w:val="00A91DDE"/>
    <w:rsid w:val="00A93813"/>
    <w:rsid w:val="00A9431C"/>
    <w:rsid w:val="00A94E29"/>
    <w:rsid w:val="00A96460"/>
    <w:rsid w:val="00A9685E"/>
    <w:rsid w:val="00A9705D"/>
    <w:rsid w:val="00A9707F"/>
    <w:rsid w:val="00A977ED"/>
    <w:rsid w:val="00AA104F"/>
    <w:rsid w:val="00AA2105"/>
    <w:rsid w:val="00AA30AD"/>
    <w:rsid w:val="00AA3D01"/>
    <w:rsid w:val="00AA4355"/>
    <w:rsid w:val="00AA4631"/>
    <w:rsid w:val="00AA4725"/>
    <w:rsid w:val="00AA4BBD"/>
    <w:rsid w:val="00AA5863"/>
    <w:rsid w:val="00AA5A54"/>
    <w:rsid w:val="00AA5F77"/>
    <w:rsid w:val="00AA77C3"/>
    <w:rsid w:val="00AA7DDB"/>
    <w:rsid w:val="00AA7EFB"/>
    <w:rsid w:val="00AB015B"/>
    <w:rsid w:val="00AB1F0E"/>
    <w:rsid w:val="00AB2694"/>
    <w:rsid w:val="00AB2A17"/>
    <w:rsid w:val="00AB56F8"/>
    <w:rsid w:val="00AB5998"/>
    <w:rsid w:val="00AB6D28"/>
    <w:rsid w:val="00AB7A0C"/>
    <w:rsid w:val="00AC0304"/>
    <w:rsid w:val="00AC0BDC"/>
    <w:rsid w:val="00AC1711"/>
    <w:rsid w:val="00AC414D"/>
    <w:rsid w:val="00AC561B"/>
    <w:rsid w:val="00AC5DF2"/>
    <w:rsid w:val="00AC5FB8"/>
    <w:rsid w:val="00AC745A"/>
    <w:rsid w:val="00AD0AB0"/>
    <w:rsid w:val="00AD1823"/>
    <w:rsid w:val="00AD30CA"/>
    <w:rsid w:val="00AD32E5"/>
    <w:rsid w:val="00AD36D0"/>
    <w:rsid w:val="00AD3AC9"/>
    <w:rsid w:val="00AD4B43"/>
    <w:rsid w:val="00AD5AC4"/>
    <w:rsid w:val="00AD6BED"/>
    <w:rsid w:val="00AD792E"/>
    <w:rsid w:val="00AE2168"/>
    <w:rsid w:val="00AE2E45"/>
    <w:rsid w:val="00AE377D"/>
    <w:rsid w:val="00AE706E"/>
    <w:rsid w:val="00AE7613"/>
    <w:rsid w:val="00AE7926"/>
    <w:rsid w:val="00AE7A9B"/>
    <w:rsid w:val="00AE7B2F"/>
    <w:rsid w:val="00AF02C1"/>
    <w:rsid w:val="00AF2D47"/>
    <w:rsid w:val="00AF3EFA"/>
    <w:rsid w:val="00AF6BCB"/>
    <w:rsid w:val="00AF7F23"/>
    <w:rsid w:val="00B00024"/>
    <w:rsid w:val="00B006DA"/>
    <w:rsid w:val="00B00A84"/>
    <w:rsid w:val="00B00E52"/>
    <w:rsid w:val="00B01116"/>
    <w:rsid w:val="00B01BD0"/>
    <w:rsid w:val="00B02013"/>
    <w:rsid w:val="00B03E26"/>
    <w:rsid w:val="00B07F37"/>
    <w:rsid w:val="00B10498"/>
    <w:rsid w:val="00B109D5"/>
    <w:rsid w:val="00B11A56"/>
    <w:rsid w:val="00B13818"/>
    <w:rsid w:val="00B1592B"/>
    <w:rsid w:val="00B15ED5"/>
    <w:rsid w:val="00B177D0"/>
    <w:rsid w:val="00B21514"/>
    <w:rsid w:val="00B21575"/>
    <w:rsid w:val="00B21C59"/>
    <w:rsid w:val="00B232AF"/>
    <w:rsid w:val="00B278EC"/>
    <w:rsid w:val="00B3265D"/>
    <w:rsid w:val="00B33C77"/>
    <w:rsid w:val="00B346BF"/>
    <w:rsid w:val="00B34C55"/>
    <w:rsid w:val="00B372C3"/>
    <w:rsid w:val="00B41533"/>
    <w:rsid w:val="00B43061"/>
    <w:rsid w:val="00B4460C"/>
    <w:rsid w:val="00B44C72"/>
    <w:rsid w:val="00B45711"/>
    <w:rsid w:val="00B45FD4"/>
    <w:rsid w:val="00B5032C"/>
    <w:rsid w:val="00B504E7"/>
    <w:rsid w:val="00B506A9"/>
    <w:rsid w:val="00B51387"/>
    <w:rsid w:val="00B51426"/>
    <w:rsid w:val="00B514F2"/>
    <w:rsid w:val="00B5215F"/>
    <w:rsid w:val="00B52D52"/>
    <w:rsid w:val="00B5367F"/>
    <w:rsid w:val="00B546FD"/>
    <w:rsid w:val="00B548A7"/>
    <w:rsid w:val="00B54BC8"/>
    <w:rsid w:val="00B54DCE"/>
    <w:rsid w:val="00B5575F"/>
    <w:rsid w:val="00B55ADC"/>
    <w:rsid w:val="00B55B4B"/>
    <w:rsid w:val="00B56514"/>
    <w:rsid w:val="00B5751C"/>
    <w:rsid w:val="00B60892"/>
    <w:rsid w:val="00B63018"/>
    <w:rsid w:val="00B636B2"/>
    <w:rsid w:val="00B66234"/>
    <w:rsid w:val="00B67399"/>
    <w:rsid w:val="00B67EE9"/>
    <w:rsid w:val="00B70234"/>
    <w:rsid w:val="00B708E7"/>
    <w:rsid w:val="00B70C5B"/>
    <w:rsid w:val="00B7419E"/>
    <w:rsid w:val="00B75722"/>
    <w:rsid w:val="00B75F7B"/>
    <w:rsid w:val="00B7653A"/>
    <w:rsid w:val="00B76878"/>
    <w:rsid w:val="00B76954"/>
    <w:rsid w:val="00B777AC"/>
    <w:rsid w:val="00B80416"/>
    <w:rsid w:val="00B8454B"/>
    <w:rsid w:val="00B86586"/>
    <w:rsid w:val="00B92AB8"/>
    <w:rsid w:val="00B938AC"/>
    <w:rsid w:val="00B943CF"/>
    <w:rsid w:val="00B94718"/>
    <w:rsid w:val="00B95130"/>
    <w:rsid w:val="00B954EB"/>
    <w:rsid w:val="00B95D72"/>
    <w:rsid w:val="00B96B41"/>
    <w:rsid w:val="00B96E97"/>
    <w:rsid w:val="00B97DFD"/>
    <w:rsid w:val="00BA033D"/>
    <w:rsid w:val="00BA1BC3"/>
    <w:rsid w:val="00BA1EEC"/>
    <w:rsid w:val="00BA1F75"/>
    <w:rsid w:val="00BA3F22"/>
    <w:rsid w:val="00BA47A9"/>
    <w:rsid w:val="00BA4D67"/>
    <w:rsid w:val="00BA506B"/>
    <w:rsid w:val="00BA51E0"/>
    <w:rsid w:val="00BA542D"/>
    <w:rsid w:val="00BA5481"/>
    <w:rsid w:val="00BA59A5"/>
    <w:rsid w:val="00BA5B49"/>
    <w:rsid w:val="00BA6703"/>
    <w:rsid w:val="00BB1A34"/>
    <w:rsid w:val="00BB289C"/>
    <w:rsid w:val="00BB305C"/>
    <w:rsid w:val="00BB32DA"/>
    <w:rsid w:val="00BB35BD"/>
    <w:rsid w:val="00BB44DA"/>
    <w:rsid w:val="00BB6AD7"/>
    <w:rsid w:val="00BC0379"/>
    <w:rsid w:val="00BC18F9"/>
    <w:rsid w:val="00BC19C6"/>
    <w:rsid w:val="00BC280C"/>
    <w:rsid w:val="00BC67AE"/>
    <w:rsid w:val="00BD04DB"/>
    <w:rsid w:val="00BD4D4F"/>
    <w:rsid w:val="00BD65FC"/>
    <w:rsid w:val="00BD700B"/>
    <w:rsid w:val="00BE3465"/>
    <w:rsid w:val="00BE4D9F"/>
    <w:rsid w:val="00BE4E77"/>
    <w:rsid w:val="00BE4E96"/>
    <w:rsid w:val="00BE4EEF"/>
    <w:rsid w:val="00BE5394"/>
    <w:rsid w:val="00BE7B9F"/>
    <w:rsid w:val="00BF0E06"/>
    <w:rsid w:val="00BF181E"/>
    <w:rsid w:val="00BF37C2"/>
    <w:rsid w:val="00BF5456"/>
    <w:rsid w:val="00BF5874"/>
    <w:rsid w:val="00BF7007"/>
    <w:rsid w:val="00BF7B08"/>
    <w:rsid w:val="00C007A1"/>
    <w:rsid w:val="00C0107B"/>
    <w:rsid w:val="00C01677"/>
    <w:rsid w:val="00C01BB5"/>
    <w:rsid w:val="00C0590A"/>
    <w:rsid w:val="00C0632A"/>
    <w:rsid w:val="00C06A69"/>
    <w:rsid w:val="00C070C7"/>
    <w:rsid w:val="00C11DB8"/>
    <w:rsid w:val="00C12082"/>
    <w:rsid w:val="00C14CAD"/>
    <w:rsid w:val="00C1681D"/>
    <w:rsid w:val="00C171B4"/>
    <w:rsid w:val="00C174FB"/>
    <w:rsid w:val="00C20C45"/>
    <w:rsid w:val="00C2103F"/>
    <w:rsid w:val="00C21158"/>
    <w:rsid w:val="00C218C1"/>
    <w:rsid w:val="00C229EA"/>
    <w:rsid w:val="00C22A43"/>
    <w:rsid w:val="00C2376B"/>
    <w:rsid w:val="00C2447F"/>
    <w:rsid w:val="00C263CB"/>
    <w:rsid w:val="00C2734C"/>
    <w:rsid w:val="00C27DE2"/>
    <w:rsid w:val="00C27FEE"/>
    <w:rsid w:val="00C31EB7"/>
    <w:rsid w:val="00C31EBF"/>
    <w:rsid w:val="00C32867"/>
    <w:rsid w:val="00C32931"/>
    <w:rsid w:val="00C330B7"/>
    <w:rsid w:val="00C33536"/>
    <w:rsid w:val="00C34B9E"/>
    <w:rsid w:val="00C352E9"/>
    <w:rsid w:val="00C3662D"/>
    <w:rsid w:val="00C366F5"/>
    <w:rsid w:val="00C40F68"/>
    <w:rsid w:val="00C44CC2"/>
    <w:rsid w:val="00C45D95"/>
    <w:rsid w:val="00C472B0"/>
    <w:rsid w:val="00C47D36"/>
    <w:rsid w:val="00C505FC"/>
    <w:rsid w:val="00C50B60"/>
    <w:rsid w:val="00C51EBE"/>
    <w:rsid w:val="00C521A6"/>
    <w:rsid w:val="00C5380F"/>
    <w:rsid w:val="00C54A0A"/>
    <w:rsid w:val="00C55089"/>
    <w:rsid w:val="00C55FF4"/>
    <w:rsid w:val="00C57AF4"/>
    <w:rsid w:val="00C60624"/>
    <w:rsid w:val="00C61009"/>
    <w:rsid w:val="00C6177F"/>
    <w:rsid w:val="00C64741"/>
    <w:rsid w:val="00C6479B"/>
    <w:rsid w:val="00C64FAE"/>
    <w:rsid w:val="00C673D0"/>
    <w:rsid w:val="00C67B3D"/>
    <w:rsid w:val="00C702D8"/>
    <w:rsid w:val="00C7068E"/>
    <w:rsid w:val="00C70F30"/>
    <w:rsid w:val="00C72DED"/>
    <w:rsid w:val="00C7401A"/>
    <w:rsid w:val="00C74150"/>
    <w:rsid w:val="00C74856"/>
    <w:rsid w:val="00C76CD1"/>
    <w:rsid w:val="00C76F8D"/>
    <w:rsid w:val="00C7701F"/>
    <w:rsid w:val="00C810CD"/>
    <w:rsid w:val="00C833C8"/>
    <w:rsid w:val="00C83D9C"/>
    <w:rsid w:val="00C83EDD"/>
    <w:rsid w:val="00C840C4"/>
    <w:rsid w:val="00C866E7"/>
    <w:rsid w:val="00C8681A"/>
    <w:rsid w:val="00C90776"/>
    <w:rsid w:val="00C91518"/>
    <w:rsid w:val="00C91BA8"/>
    <w:rsid w:val="00C925E6"/>
    <w:rsid w:val="00C9434B"/>
    <w:rsid w:val="00C94A02"/>
    <w:rsid w:val="00C95B42"/>
    <w:rsid w:val="00C966E1"/>
    <w:rsid w:val="00CA0488"/>
    <w:rsid w:val="00CA0C1A"/>
    <w:rsid w:val="00CA1351"/>
    <w:rsid w:val="00CA1812"/>
    <w:rsid w:val="00CA1A1D"/>
    <w:rsid w:val="00CA3488"/>
    <w:rsid w:val="00CA4CE3"/>
    <w:rsid w:val="00CA4D54"/>
    <w:rsid w:val="00CA5C23"/>
    <w:rsid w:val="00CA611F"/>
    <w:rsid w:val="00CA6E8E"/>
    <w:rsid w:val="00CA79A1"/>
    <w:rsid w:val="00CA7CE0"/>
    <w:rsid w:val="00CB184B"/>
    <w:rsid w:val="00CB1A3C"/>
    <w:rsid w:val="00CB2110"/>
    <w:rsid w:val="00CB2856"/>
    <w:rsid w:val="00CB3241"/>
    <w:rsid w:val="00CB472B"/>
    <w:rsid w:val="00CB629B"/>
    <w:rsid w:val="00CB6E30"/>
    <w:rsid w:val="00CB6EA7"/>
    <w:rsid w:val="00CB7BB3"/>
    <w:rsid w:val="00CC2643"/>
    <w:rsid w:val="00CC3ECE"/>
    <w:rsid w:val="00CC50F7"/>
    <w:rsid w:val="00CD0021"/>
    <w:rsid w:val="00CD0945"/>
    <w:rsid w:val="00CD1462"/>
    <w:rsid w:val="00CD1E5C"/>
    <w:rsid w:val="00CD3FE4"/>
    <w:rsid w:val="00CD4C5E"/>
    <w:rsid w:val="00CD5DCC"/>
    <w:rsid w:val="00CD6356"/>
    <w:rsid w:val="00CD636C"/>
    <w:rsid w:val="00CD673A"/>
    <w:rsid w:val="00CE0A94"/>
    <w:rsid w:val="00CE0B18"/>
    <w:rsid w:val="00CE17A6"/>
    <w:rsid w:val="00CE371F"/>
    <w:rsid w:val="00CE3DF2"/>
    <w:rsid w:val="00CE41EE"/>
    <w:rsid w:val="00CE4283"/>
    <w:rsid w:val="00CE4C15"/>
    <w:rsid w:val="00CE5A51"/>
    <w:rsid w:val="00CF029A"/>
    <w:rsid w:val="00CF22A6"/>
    <w:rsid w:val="00CF2F83"/>
    <w:rsid w:val="00CF4C43"/>
    <w:rsid w:val="00CF6C59"/>
    <w:rsid w:val="00CF771F"/>
    <w:rsid w:val="00CF7F72"/>
    <w:rsid w:val="00D002DD"/>
    <w:rsid w:val="00D00B13"/>
    <w:rsid w:val="00D0345F"/>
    <w:rsid w:val="00D03AB6"/>
    <w:rsid w:val="00D04114"/>
    <w:rsid w:val="00D041CC"/>
    <w:rsid w:val="00D041E6"/>
    <w:rsid w:val="00D10AFD"/>
    <w:rsid w:val="00D10F0C"/>
    <w:rsid w:val="00D1325B"/>
    <w:rsid w:val="00D132E1"/>
    <w:rsid w:val="00D13E70"/>
    <w:rsid w:val="00D162CA"/>
    <w:rsid w:val="00D169D2"/>
    <w:rsid w:val="00D176FD"/>
    <w:rsid w:val="00D205C3"/>
    <w:rsid w:val="00D2293D"/>
    <w:rsid w:val="00D232AF"/>
    <w:rsid w:val="00D240BF"/>
    <w:rsid w:val="00D27CEF"/>
    <w:rsid w:val="00D34CBF"/>
    <w:rsid w:val="00D40416"/>
    <w:rsid w:val="00D40589"/>
    <w:rsid w:val="00D4062B"/>
    <w:rsid w:val="00D41A99"/>
    <w:rsid w:val="00D42982"/>
    <w:rsid w:val="00D43A02"/>
    <w:rsid w:val="00D44449"/>
    <w:rsid w:val="00D4483E"/>
    <w:rsid w:val="00D44AD1"/>
    <w:rsid w:val="00D455B4"/>
    <w:rsid w:val="00D45C55"/>
    <w:rsid w:val="00D46380"/>
    <w:rsid w:val="00D52010"/>
    <w:rsid w:val="00D5463E"/>
    <w:rsid w:val="00D557E3"/>
    <w:rsid w:val="00D55D2F"/>
    <w:rsid w:val="00D6055C"/>
    <w:rsid w:val="00D62113"/>
    <w:rsid w:val="00D62C84"/>
    <w:rsid w:val="00D63BC4"/>
    <w:rsid w:val="00D642A6"/>
    <w:rsid w:val="00D66256"/>
    <w:rsid w:val="00D66F23"/>
    <w:rsid w:val="00D67B8C"/>
    <w:rsid w:val="00D7119D"/>
    <w:rsid w:val="00D72D3E"/>
    <w:rsid w:val="00D737F0"/>
    <w:rsid w:val="00D741BA"/>
    <w:rsid w:val="00D76473"/>
    <w:rsid w:val="00D76A14"/>
    <w:rsid w:val="00D77990"/>
    <w:rsid w:val="00D80367"/>
    <w:rsid w:val="00D807CF"/>
    <w:rsid w:val="00D815AC"/>
    <w:rsid w:val="00D82699"/>
    <w:rsid w:val="00D84EDC"/>
    <w:rsid w:val="00D87011"/>
    <w:rsid w:val="00D91ABE"/>
    <w:rsid w:val="00D91DF7"/>
    <w:rsid w:val="00D91E43"/>
    <w:rsid w:val="00D9309C"/>
    <w:rsid w:val="00D93120"/>
    <w:rsid w:val="00D9373E"/>
    <w:rsid w:val="00D93AF8"/>
    <w:rsid w:val="00D96632"/>
    <w:rsid w:val="00D9704D"/>
    <w:rsid w:val="00D972F0"/>
    <w:rsid w:val="00DA1FE5"/>
    <w:rsid w:val="00DA2132"/>
    <w:rsid w:val="00DA25B4"/>
    <w:rsid w:val="00DA429D"/>
    <w:rsid w:val="00DA4E41"/>
    <w:rsid w:val="00DA50DB"/>
    <w:rsid w:val="00DA5AE5"/>
    <w:rsid w:val="00DA5D1D"/>
    <w:rsid w:val="00DA7824"/>
    <w:rsid w:val="00DB099D"/>
    <w:rsid w:val="00DB11C6"/>
    <w:rsid w:val="00DB1522"/>
    <w:rsid w:val="00DB2053"/>
    <w:rsid w:val="00DB37DB"/>
    <w:rsid w:val="00DB3EE7"/>
    <w:rsid w:val="00DB497E"/>
    <w:rsid w:val="00DB5514"/>
    <w:rsid w:val="00DB7C1E"/>
    <w:rsid w:val="00DC0C81"/>
    <w:rsid w:val="00DC3DBF"/>
    <w:rsid w:val="00DC4402"/>
    <w:rsid w:val="00DC49FD"/>
    <w:rsid w:val="00DC56CD"/>
    <w:rsid w:val="00DC5B15"/>
    <w:rsid w:val="00DC6743"/>
    <w:rsid w:val="00DC7381"/>
    <w:rsid w:val="00DD110C"/>
    <w:rsid w:val="00DD2542"/>
    <w:rsid w:val="00DD3782"/>
    <w:rsid w:val="00DD3E56"/>
    <w:rsid w:val="00DD4C76"/>
    <w:rsid w:val="00DD52C0"/>
    <w:rsid w:val="00DD5C67"/>
    <w:rsid w:val="00DD6C65"/>
    <w:rsid w:val="00DD7358"/>
    <w:rsid w:val="00DD7FC0"/>
    <w:rsid w:val="00DE17AD"/>
    <w:rsid w:val="00DE43CD"/>
    <w:rsid w:val="00DE5479"/>
    <w:rsid w:val="00DE6BE7"/>
    <w:rsid w:val="00DE6D7F"/>
    <w:rsid w:val="00DE7074"/>
    <w:rsid w:val="00DF1BF8"/>
    <w:rsid w:val="00DF1DE7"/>
    <w:rsid w:val="00DF38C8"/>
    <w:rsid w:val="00DF61E8"/>
    <w:rsid w:val="00DF725F"/>
    <w:rsid w:val="00DF7B7E"/>
    <w:rsid w:val="00E0035A"/>
    <w:rsid w:val="00E0218A"/>
    <w:rsid w:val="00E0500E"/>
    <w:rsid w:val="00E057A6"/>
    <w:rsid w:val="00E06BFA"/>
    <w:rsid w:val="00E0768C"/>
    <w:rsid w:val="00E100DA"/>
    <w:rsid w:val="00E11ADB"/>
    <w:rsid w:val="00E13B2B"/>
    <w:rsid w:val="00E142AB"/>
    <w:rsid w:val="00E16027"/>
    <w:rsid w:val="00E1603B"/>
    <w:rsid w:val="00E17480"/>
    <w:rsid w:val="00E22591"/>
    <w:rsid w:val="00E23CAB"/>
    <w:rsid w:val="00E24579"/>
    <w:rsid w:val="00E24AE4"/>
    <w:rsid w:val="00E24B43"/>
    <w:rsid w:val="00E260E9"/>
    <w:rsid w:val="00E30497"/>
    <w:rsid w:val="00E321E4"/>
    <w:rsid w:val="00E35238"/>
    <w:rsid w:val="00E358DB"/>
    <w:rsid w:val="00E37A54"/>
    <w:rsid w:val="00E412BC"/>
    <w:rsid w:val="00E4184E"/>
    <w:rsid w:val="00E418A6"/>
    <w:rsid w:val="00E41C75"/>
    <w:rsid w:val="00E431EA"/>
    <w:rsid w:val="00E43602"/>
    <w:rsid w:val="00E45D98"/>
    <w:rsid w:val="00E47237"/>
    <w:rsid w:val="00E526B3"/>
    <w:rsid w:val="00E536BD"/>
    <w:rsid w:val="00E541FB"/>
    <w:rsid w:val="00E57CD5"/>
    <w:rsid w:val="00E627A8"/>
    <w:rsid w:val="00E62AD4"/>
    <w:rsid w:val="00E63C43"/>
    <w:rsid w:val="00E63DD5"/>
    <w:rsid w:val="00E64E4D"/>
    <w:rsid w:val="00E66736"/>
    <w:rsid w:val="00E67283"/>
    <w:rsid w:val="00E6777B"/>
    <w:rsid w:val="00E70751"/>
    <w:rsid w:val="00E70D79"/>
    <w:rsid w:val="00E74914"/>
    <w:rsid w:val="00E74A05"/>
    <w:rsid w:val="00E76527"/>
    <w:rsid w:val="00E76710"/>
    <w:rsid w:val="00E76E7E"/>
    <w:rsid w:val="00E80065"/>
    <w:rsid w:val="00E80FA5"/>
    <w:rsid w:val="00E83DC8"/>
    <w:rsid w:val="00E84DF8"/>
    <w:rsid w:val="00E85A79"/>
    <w:rsid w:val="00E86FBA"/>
    <w:rsid w:val="00E90E46"/>
    <w:rsid w:val="00E91043"/>
    <w:rsid w:val="00E915AD"/>
    <w:rsid w:val="00E9175A"/>
    <w:rsid w:val="00E9199C"/>
    <w:rsid w:val="00E92086"/>
    <w:rsid w:val="00E92C04"/>
    <w:rsid w:val="00E93C03"/>
    <w:rsid w:val="00E9404C"/>
    <w:rsid w:val="00E94970"/>
    <w:rsid w:val="00E97D8E"/>
    <w:rsid w:val="00EA192A"/>
    <w:rsid w:val="00EA21E5"/>
    <w:rsid w:val="00EA6ED6"/>
    <w:rsid w:val="00EA6F5E"/>
    <w:rsid w:val="00EA7D8F"/>
    <w:rsid w:val="00EB0292"/>
    <w:rsid w:val="00EB12B8"/>
    <w:rsid w:val="00EB799B"/>
    <w:rsid w:val="00EC092E"/>
    <w:rsid w:val="00EC1338"/>
    <w:rsid w:val="00EC2255"/>
    <w:rsid w:val="00EC2A21"/>
    <w:rsid w:val="00EC366E"/>
    <w:rsid w:val="00EC379B"/>
    <w:rsid w:val="00EC4293"/>
    <w:rsid w:val="00EC4309"/>
    <w:rsid w:val="00ED1634"/>
    <w:rsid w:val="00ED197F"/>
    <w:rsid w:val="00ED224C"/>
    <w:rsid w:val="00ED4A0A"/>
    <w:rsid w:val="00ED5992"/>
    <w:rsid w:val="00ED5EF4"/>
    <w:rsid w:val="00EE02D8"/>
    <w:rsid w:val="00EE082D"/>
    <w:rsid w:val="00EE14A6"/>
    <w:rsid w:val="00EE1829"/>
    <w:rsid w:val="00EE42A2"/>
    <w:rsid w:val="00EE743B"/>
    <w:rsid w:val="00EE74E2"/>
    <w:rsid w:val="00EF11D2"/>
    <w:rsid w:val="00EF2D7A"/>
    <w:rsid w:val="00EF453C"/>
    <w:rsid w:val="00EF4A26"/>
    <w:rsid w:val="00EF50B2"/>
    <w:rsid w:val="00EF560F"/>
    <w:rsid w:val="00EF5BEA"/>
    <w:rsid w:val="00EF6B57"/>
    <w:rsid w:val="00EF7220"/>
    <w:rsid w:val="00EF769E"/>
    <w:rsid w:val="00F00B6D"/>
    <w:rsid w:val="00F01B49"/>
    <w:rsid w:val="00F042A8"/>
    <w:rsid w:val="00F0487E"/>
    <w:rsid w:val="00F0534F"/>
    <w:rsid w:val="00F1119D"/>
    <w:rsid w:val="00F11A4E"/>
    <w:rsid w:val="00F13AF1"/>
    <w:rsid w:val="00F141FE"/>
    <w:rsid w:val="00F1452D"/>
    <w:rsid w:val="00F17DED"/>
    <w:rsid w:val="00F20074"/>
    <w:rsid w:val="00F21BA4"/>
    <w:rsid w:val="00F22C90"/>
    <w:rsid w:val="00F24582"/>
    <w:rsid w:val="00F24BBE"/>
    <w:rsid w:val="00F262B4"/>
    <w:rsid w:val="00F26C7E"/>
    <w:rsid w:val="00F27193"/>
    <w:rsid w:val="00F27747"/>
    <w:rsid w:val="00F278BD"/>
    <w:rsid w:val="00F279FF"/>
    <w:rsid w:val="00F27A42"/>
    <w:rsid w:val="00F30AB1"/>
    <w:rsid w:val="00F313BF"/>
    <w:rsid w:val="00F409F9"/>
    <w:rsid w:val="00F40A6F"/>
    <w:rsid w:val="00F41B26"/>
    <w:rsid w:val="00F44C0B"/>
    <w:rsid w:val="00F459B6"/>
    <w:rsid w:val="00F47290"/>
    <w:rsid w:val="00F509D7"/>
    <w:rsid w:val="00F5115C"/>
    <w:rsid w:val="00F524FD"/>
    <w:rsid w:val="00F5493A"/>
    <w:rsid w:val="00F549D6"/>
    <w:rsid w:val="00F560F6"/>
    <w:rsid w:val="00F5653D"/>
    <w:rsid w:val="00F619CE"/>
    <w:rsid w:val="00F6294A"/>
    <w:rsid w:val="00F633B7"/>
    <w:rsid w:val="00F63EC1"/>
    <w:rsid w:val="00F64044"/>
    <w:rsid w:val="00F64E70"/>
    <w:rsid w:val="00F65964"/>
    <w:rsid w:val="00F65F52"/>
    <w:rsid w:val="00F663D7"/>
    <w:rsid w:val="00F7013E"/>
    <w:rsid w:val="00F70AA3"/>
    <w:rsid w:val="00F724E9"/>
    <w:rsid w:val="00F73886"/>
    <w:rsid w:val="00F7533E"/>
    <w:rsid w:val="00F76661"/>
    <w:rsid w:val="00F77DEA"/>
    <w:rsid w:val="00F806F5"/>
    <w:rsid w:val="00F80AFA"/>
    <w:rsid w:val="00F813FE"/>
    <w:rsid w:val="00F814BC"/>
    <w:rsid w:val="00F81AA8"/>
    <w:rsid w:val="00F8417C"/>
    <w:rsid w:val="00F84AB2"/>
    <w:rsid w:val="00F86124"/>
    <w:rsid w:val="00F90D0D"/>
    <w:rsid w:val="00F90F7E"/>
    <w:rsid w:val="00F92183"/>
    <w:rsid w:val="00F93977"/>
    <w:rsid w:val="00F93B87"/>
    <w:rsid w:val="00F93CBE"/>
    <w:rsid w:val="00F9530F"/>
    <w:rsid w:val="00FA3242"/>
    <w:rsid w:val="00FB499A"/>
    <w:rsid w:val="00FB4FCB"/>
    <w:rsid w:val="00FB6749"/>
    <w:rsid w:val="00FB7438"/>
    <w:rsid w:val="00FC07E3"/>
    <w:rsid w:val="00FC0F0A"/>
    <w:rsid w:val="00FC13C0"/>
    <w:rsid w:val="00FC56EB"/>
    <w:rsid w:val="00FC7231"/>
    <w:rsid w:val="00FD230A"/>
    <w:rsid w:val="00FD262A"/>
    <w:rsid w:val="00FD3BE2"/>
    <w:rsid w:val="00FD3EB7"/>
    <w:rsid w:val="00FD46D3"/>
    <w:rsid w:val="00FD5C26"/>
    <w:rsid w:val="00FD79C7"/>
    <w:rsid w:val="00FE0198"/>
    <w:rsid w:val="00FE0881"/>
    <w:rsid w:val="00FE1D42"/>
    <w:rsid w:val="00FE1E4E"/>
    <w:rsid w:val="00FE35F6"/>
    <w:rsid w:val="00FE38C2"/>
    <w:rsid w:val="00FE435E"/>
    <w:rsid w:val="00FE4835"/>
    <w:rsid w:val="00FE5920"/>
    <w:rsid w:val="00FE663A"/>
    <w:rsid w:val="00FE77F2"/>
    <w:rsid w:val="00FE7C4E"/>
    <w:rsid w:val="00FF0E72"/>
    <w:rsid w:val="00FF1464"/>
    <w:rsid w:val="00FF1735"/>
    <w:rsid w:val="00FF228C"/>
    <w:rsid w:val="00FF2AC7"/>
    <w:rsid w:val="00FF33F9"/>
    <w:rsid w:val="00FF576C"/>
    <w:rsid w:val="00FF6B1A"/>
    <w:rsid w:val="00FF7021"/>
    <w:rsid w:val="00FF7025"/>
    <w:rsid w:val="00FF7624"/>
    <w:rsid w:val="00FF7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5AB13B"/>
  <w15:docId w15:val="{F4CC6C5C-EF6D-4F53-84D9-4331FCC1A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442EA"/>
    <w:pPr>
      <w:spacing w:before="160" w:after="0" w:line="240" w:lineRule="auto"/>
      <w:jc w:val="both"/>
    </w:pPr>
    <w:rPr>
      <w:rFonts w:ascii="Arial" w:hAnsi="Arial" w:cs="Times New Roman"/>
      <w:sz w:val="20"/>
      <w:szCs w:val="20"/>
    </w:rPr>
  </w:style>
  <w:style w:type="paragraph" w:styleId="11">
    <w:name w:val="heading 1"/>
    <w:aliases w:val="Глава,h1,Level 1 Topic Heading,H1,Section,1,app heading 1,ITT t1,II+,I,H11,H12,H13,H14,H15,H16,H17,H18,H111,H121,H131,H141,H151,H161,H171,H19,H112,H122,H132,H142,H152,H162,H172,H181,H1111,H1211,H1311,H1411,H1511,H1611,H1711,H110,H113,H123"/>
    <w:basedOn w:val="a5"/>
    <w:next w:val="a5"/>
    <w:link w:val="12"/>
    <w:uiPriority w:val="9"/>
    <w:qFormat/>
    <w:rsid w:val="00C35FCE"/>
    <w:pPr>
      <w:keepNext/>
      <w:spacing w:before="480"/>
      <w:jc w:val="left"/>
      <w:outlineLvl w:val="0"/>
    </w:pPr>
    <w:rPr>
      <w:rFonts w:cs="Arial"/>
      <w:color w:val="1F497D"/>
      <w:sz w:val="36"/>
      <w:szCs w:val="32"/>
    </w:rPr>
  </w:style>
  <w:style w:type="paragraph" w:styleId="22">
    <w:name w:val="heading 2"/>
    <w:aliases w:val="Раздел"/>
    <w:basedOn w:val="a5"/>
    <w:next w:val="a5"/>
    <w:link w:val="23"/>
    <w:qFormat/>
    <w:rsid w:val="00C35FCE"/>
    <w:pPr>
      <w:keepNext/>
      <w:spacing w:before="400" w:after="120"/>
      <w:jc w:val="left"/>
      <w:outlineLvl w:val="1"/>
    </w:pPr>
    <w:rPr>
      <w:color w:val="1F497D"/>
      <w:sz w:val="28"/>
    </w:rPr>
  </w:style>
  <w:style w:type="paragraph" w:styleId="31">
    <w:name w:val="heading 3"/>
    <w:aliases w:val="Подраздел"/>
    <w:basedOn w:val="a5"/>
    <w:next w:val="a5"/>
    <w:link w:val="32"/>
    <w:qFormat/>
    <w:rsid w:val="00C35FCE"/>
    <w:pPr>
      <w:keepNext/>
      <w:spacing w:before="320" w:after="120"/>
      <w:jc w:val="left"/>
      <w:outlineLvl w:val="2"/>
    </w:pPr>
    <w:rPr>
      <w:color w:val="1F497D"/>
      <w:sz w:val="24"/>
    </w:rPr>
  </w:style>
  <w:style w:type="paragraph" w:styleId="40">
    <w:name w:val="heading 4"/>
    <w:aliases w:val="Дополнительный"/>
    <w:basedOn w:val="a4"/>
    <w:next w:val="a4"/>
    <w:link w:val="41"/>
    <w:qFormat/>
    <w:rsid w:val="00C35FCE"/>
    <w:pPr>
      <w:keepNext/>
      <w:keepLines/>
      <w:overflowPunct w:val="0"/>
      <w:autoSpaceDE w:val="0"/>
      <w:autoSpaceDN w:val="0"/>
      <w:adjustRightInd w:val="0"/>
      <w:spacing w:before="200" w:after="120"/>
      <w:jc w:val="left"/>
      <w:textAlignment w:val="baseline"/>
      <w:outlineLvl w:val="3"/>
    </w:pPr>
    <w:rPr>
      <w:rFonts w:eastAsia="Times New Roman"/>
      <w:i/>
      <w:color w:val="1F497D"/>
      <w:kern w:val="20"/>
      <w:sz w:val="22"/>
      <w:lang w:eastAsia="ru-RU"/>
    </w:rPr>
  </w:style>
  <w:style w:type="paragraph" w:styleId="50">
    <w:name w:val="heading 5"/>
    <w:aliases w:val="Номер главы"/>
    <w:basedOn w:val="a4"/>
    <w:next w:val="a4"/>
    <w:link w:val="51"/>
    <w:qFormat/>
    <w:rsid w:val="00C35FCE"/>
    <w:pPr>
      <w:keepNext/>
      <w:overflowPunct w:val="0"/>
      <w:autoSpaceDE w:val="0"/>
      <w:autoSpaceDN w:val="0"/>
      <w:adjustRightInd w:val="0"/>
      <w:spacing w:after="120"/>
      <w:jc w:val="left"/>
      <w:textAlignment w:val="baseline"/>
      <w:outlineLvl w:val="4"/>
    </w:pPr>
    <w:rPr>
      <w:rFonts w:eastAsia="Times New Roman"/>
      <w:b/>
      <w:color w:val="1F497D"/>
      <w:kern w:val="20"/>
      <w:lang w:eastAsia="ru-RU"/>
    </w:rPr>
  </w:style>
  <w:style w:type="paragraph" w:styleId="60">
    <w:name w:val="heading 6"/>
    <w:basedOn w:val="a4"/>
    <w:next w:val="a4"/>
    <w:link w:val="61"/>
    <w:qFormat/>
    <w:rsid w:val="00C35FCE"/>
    <w:pPr>
      <w:overflowPunct w:val="0"/>
      <w:autoSpaceDE w:val="0"/>
      <w:autoSpaceDN w:val="0"/>
      <w:adjustRightInd w:val="0"/>
      <w:spacing w:before="240" w:after="60"/>
      <w:textAlignment w:val="baseline"/>
      <w:outlineLvl w:val="5"/>
    </w:pPr>
    <w:rPr>
      <w:rFonts w:eastAsia="Times New Roman"/>
      <w:kern w:val="20"/>
      <w:lang w:eastAsia="ru-RU"/>
    </w:rPr>
  </w:style>
  <w:style w:type="paragraph" w:styleId="7">
    <w:name w:val="heading 7"/>
    <w:basedOn w:val="a4"/>
    <w:next w:val="a4"/>
    <w:link w:val="70"/>
    <w:uiPriority w:val="9"/>
    <w:qFormat/>
    <w:rsid w:val="00C35FC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4"/>
    <w:next w:val="a4"/>
    <w:link w:val="80"/>
    <w:uiPriority w:val="9"/>
    <w:unhideWhenUsed/>
    <w:qFormat/>
    <w:rsid w:val="00C35FCE"/>
    <w:pPr>
      <w:keepNext/>
      <w:keepLines/>
      <w:spacing w:before="200"/>
      <w:jc w:val="left"/>
      <w:outlineLvl w:val="7"/>
    </w:pPr>
    <w:rPr>
      <w:rFonts w:eastAsiaTheme="majorEastAsia" w:cstheme="majorBidi"/>
      <w:color w:val="404040" w:themeColor="text1" w:themeTint="BF"/>
    </w:rPr>
  </w:style>
  <w:style w:type="paragraph" w:styleId="9">
    <w:name w:val="heading 9"/>
    <w:basedOn w:val="a4"/>
    <w:next w:val="a4"/>
    <w:link w:val="90"/>
    <w:uiPriority w:val="9"/>
    <w:unhideWhenUsed/>
    <w:qFormat/>
    <w:rsid w:val="00C35FCE"/>
    <w:pPr>
      <w:keepNext/>
      <w:keepLines/>
      <w:spacing w:before="200"/>
      <w:jc w:val="left"/>
      <w:outlineLvl w:val="8"/>
    </w:pPr>
    <w:rPr>
      <w:rFonts w:eastAsiaTheme="majorEastAsia" w:cstheme="majorBidi"/>
      <w:iCs/>
      <w:color w:val="404040" w:themeColor="text1" w:themeTint="B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Глава Знак,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
    <w:basedOn w:val="a6"/>
    <w:link w:val="11"/>
    <w:rsid w:val="00C35FCE"/>
    <w:rPr>
      <w:rFonts w:ascii="Arial" w:eastAsia="Times New Roman" w:hAnsi="Arial" w:cs="Arial"/>
      <w:color w:val="1F497D"/>
      <w:sz w:val="36"/>
      <w:szCs w:val="32"/>
      <w:lang w:eastAsia="ru-RU"/>
    </w:rPr>
  </w:style>
  <w:style w:type="character" w:customStyle="1" w:styleId="23">
    <w:name w:val="Заголовок 2 Знак"/>
    <w:aliases w:val="Раздел Знак"/>
    <w:basedOn w:val="a6"/>
    <w:link w:val="22"/>
    <w:rsid w:val="00C35FCE"/>
    <w:rPr>
      <w:rFonts w:ascii="Arial" w:eastAsia="Times New Roman" w:hAnsi="Arial" w:cs="Times New Roman"/>
      <w:color w:val="1F497D"/>
      <w:sz w:val="28"/>
      <w:szCs w:val="20"/>
      <w:lang w:eastAsia="ru-RU"/>
    </w:rPr>
  </w:style>
  <w:style w:type="paragraph" w:styleId="20">
    <w:name w:val="Body Text Indent 2"/>
    <w:basedOn w:val="a4"/>
    <w:link w:val="24"/>
    <w:rsid w:val="00883FA7"/>
    <w:pPr>
      <w:numPr>
        <w:ilvl w:val="2"/>
        <w:numId w:val="2"/>
      </w:numPr>
      <w:tabs>
        <w:tab w:val="clear" w:pos="1134"/>
      </w:tabs>
      <w:ind w:left="0" w:firstLine="540"/>
    </w:pPr>
    <w:rPr>
      <w:rFonts w:ascii="Times New Roman" w:eastAsia="Times New Roman" w:hAnsi="Times New Roman"/>
      <w:color w:val="008000"/>
      <w:sz w:val="24"/>
      <w:szCs w:val="24"/>
      <w:lang w:eastAsia="ru-RU"/>
    </w:rPr>
  </w:style>
  <w:style w:type="character" w:customStyle="1" w:styleId="24">
    <w:name w:val="Основной текст с отступом 2 Знак"/>
    <w:basedOn w:val="a6"/>
    <w:link w:val="20"/>
    <w:rsid w:val="00883FA7"/>
    <w:rPr>
      <w:rFonts w:ascii="Times New Roman" w:eastAsia="Times New Roman" w:hAnsi="Times New Roman" w:cs="Times New Roman"/>
      <w:color w:val="008000"/>
      <w:sz w:val="24"/>
      <w:szCs w:val="24"/>
      <w:lang w:eastAsia="ru-RU"/>
    </w:rPr>
  </w:style>
  <w:style w:type="numbering" w:customStyle="1" w:styleId="a3">
    <w:name w:val="Статья"/>
    <w:rsid w:val="00883FA7"/>
    <w:pPr>
      <w:numPr>
        <w:numId w:val="1"/>
      </w:numPr>
    </w:pPr>
  </w:style>
  <w:style w:type="paragraph" w:styleId="a9">
    <w:name w:val="footer"/>
    <w:basedOn w:val="a4"/>
    <w:link w:val="aa"/>
    <w:uiPriority w:val="99"/>
    <w:unhideWhenUsed/>
    <w:rsid w:val="00C35FCE"/>
    <w:pPr>
      <w:tabs>
        <w:tab w:val="center" w:pos="4677"/>
        <w:tab w:val="right" w:pos="9355"/>
      </w:tabs>
      <w:spacing w:before="0"/>
      <w:jc w:val="left"/>
    </w:pPr>
    <w:rPr>
      <w:rFonts w:eastAsia="Calibri"/>
      <w:color w:val="404040"/>
      <w:sz w:val="18"/>
    </w:rPr>
  </w:style>
  <w:style w:type="character" w:customStyle="1" w:styleId="aa">
    <w:name w:val="Нижний колонтитул Знак"/>
    <w:link w:val="a9"/>
    <w:uiPriority w:val="99"/>
    <w:rsid w:val="00C35FCE"/>
    <w:rPr>
      <w:rFonts w:ascii="Arial" w:eastAsia="Calibri" w:hAnsi="Arial" w:cs="Times New Roman"/>
      <w:color w:val="404040"/>
      <w:sz w:val="18"/>
      <w:szCs w:val="20"/>
    </w:rPr>
  </w:style>
  <w:style w:type="paragraph" w:styleId="ab">
    <w:name w:val="header"/>
    <w:basedOn w:val="a4"/>
    <w:link w:val="ac"/>
    <w:uiPriority w:val="99"/>
    <w:unhideWhenUsed/>
    <w:rsid w:val="00C35FCE"/>
    <w:pPr>
      <w:tabs>
        <w:tab w:val="center" w:pos="4677"/>
        <w:tab w:val="right" w:pos="9355"/>
      </w:tabs>
      <w:spacing w:before="0"/>
      <w:jc w:val="left"/>
    </w:pPr>
    <w:rPr>
      <w:rFonts w:eastAsia="Calibri"/>
      <w:color w:val="404040"/>
      <w:sz w:val="18"/>
    </w:rPr>
  </w:style>
  <w:style w:type="character" w:customStyle="1" w:styleId="ac">
    <w:name w:val="Верхний колонтитул Знак"/>
    <w:link w:val="ab"/>
    <w:uiPriority w:val="99"/>
    <w:rsid w:val="00C35FCE"/>
    <w:rPr>
      <w:rFonts w:ascii="Arial" w:eastAsia="Calibri" w:hAnsi="Arial" w:cs="Times New Roman"/>
      <w:color w:val="404040"/>
      <w:sz w:val="18"/>
      <w:szCs w:val="20"/>
    </w:rPr>
  </w:style>
  <w:style w:type="paragraph" w:styleId="ad">
    <w:name w:val="Balloon Text"/>
    <w:basedOn w:val="a4"/>
    <w:link w:val="ae"/>
    <w:uiPriority w:val="99"/>
    <w:unhideWhenUsed/>
    <w:rsid w:val="00C35FCE"/>
    <w:pPr>
      <w:spacing w:before="0"/>
    </w:pPr>
    <w:rPr>
      <w:rFonts w:ascii="Tahoma" w:hAnsi="Tahoma" w:cs="Tahoma"/>
      <w:sz w:val="16"/>
      <w:szCs w:val="16"/>
    </w:rPr>
  </w:style>
  <w:style w:type="character" w:customStyle="1" w:styleId="ae">
    <w:name w:val="Текст выноски Знак"/>
    <w:basedOn w:val="a6"/>
    <w:link w:val="ad"/>
    <w:uiPriority w:val="99"/>
    <w:rsid w:val="00C35FCE"/>
    <w:rPr>
      <w:rFonts w:ascii="Tahoma" w:hAnsi="Tahoma" w:cs="Tahoma"/>
      <w:sz w:val="16"/>
      <w:szCs w:val="16"/>
    </w:rPr>
  </w:style>
  <w:style w:type="character" w:styleId="af">
    <w:name w:val="annotation reference"/>
    <w:basedOn w:val="a6"/>
    <w:unhideWhenUsed/>
    <w:rsid w:val="00205844"/>
    <w:rPr>
      <w:sz w:val="16"/>
      <w:szCs w:val="16"/>
    </w:rPr>
  </w:style>
  <w:style w:type="paragraph" w:styleId="af0">
    <w:name w:val="annotation text"/>
    <w:basedOn w:val="a4"/>
    <w:link w:val="af1"/>
    <w:uiPriority w:val="99"/>
    <w:rsid w:val="00C35FCE"/>
    <w:pPr>
      <w:overflowPunct w:val="0"/>
      <w:autoSpaceDE w:val="0"/>
      <w:autoSpaceDN w:val="0"/>
      <w:adjustRightInd w:val="0"/>
      <w:spacing w:before="0"/>
      <w:textAlignment w:val="baseline"/>
    </w:pPr>
    <w:rPr>
      <w:rFonts w:eastAsia="Times New Roman"/>
      <w:lang w:eastAsia="ru-RU"/>
    </w:rPr>
  </w:style>
  <w:style w:type="character" w:customStyle="1" w:styleId="af1">
    <w:name w:val="Текст примечания Знак"/>
    <w:basedOn w:val="a6"/>
    <w:link w:val="af0"/>
    <w:uiPriority w:val="99"/>
    <w:rsid w:val="00C35FCE"/>
    <w:rPr>
      <w:rFonts w:ascii="Arial" w:eastAsia="Times New Roman" w:hAnsi="Arial" w:cs="Times New Roman"/>
      <w:sz w:val="20"/>
      <w:szCs w:val="20"/>
      <w:lang w:eastAsia="ru-RU"/>
    </w:rPr>
  </w:style>
  <w:style w:type="paragraph" w:styleId="af2">
    <w:name w:val="annotation subject"/>
    <w:basedOn w:val="af0"/>
    <w:next w:val="af0"/>
    <w:link w:val="af3"/>
    <w:unhideWhenUsed/>
    <w:rsid w:val="00205844"/>
    <w:rPr>
      <w:b/>
      <w:bCs/>
    </w:rPr>
  </w:style>
  <w:style w:type="character" w:customStyle="1" w:styleId="af3">
    <w:name w:val="Тема примечания Знак"/>
    <w:basedOn w:val="af1"/>
    <w:link w:val="af2"/>
    <w:rsid w:val="00205844"/>
    <w:rPr>
      <w:rFonts w:ascii="Arial" w:eastAsia="Times New Roman" w:hAnsi="Arial" w:cs="Times New Roman"/>
      <w:b/>
      <w:bCs/>
      <w:sz w:val="20"/>
      <w:szCs w:val="20"/>
      <w:lang w:eastAsia="ru-RU"/>
    </w:rPr>
  </w:style>
  <w:style w:type="paragraph" w:styleId="af4">
    <w:name w:val="Revision"/>
    <w:hidden/>
    <w:uiPriority w:val="99"/>
    <w:semiHidden/>
    <w:rsid w:val="00205844"/>
    <w:pPr>
      <w:spacing w:after="0" w:line="240" w:lineRule="auto"/>
    </w:pPr>
  </w:style>
  <w:style w:type="paragraph" w:styleId="af5">
    <w:name w:val="List Paragraph"/>
    <w:aliases w:val="Заголовок_3,Bullet_IRAO,Мой Список,AC List 01,Подпись рисунка,Table-Normal,RSHB_Table-Normal,List Paragraph1,Bullet List,FooterText,numbered,List Paragraph,Paragraphe de liste1,lp1,Предусловия,Bullet Number,Num Bullet 1,Индексы,UL,Список_Ав"/>
    <w:basedOn w:val="a4"/>
    <w:link w:val="af6"/>
    <w:uiPriority w:val="34"/>
    <w:qFormat/>
    <w:rsid w:val="00C35FCE"/>
    <w:pPr>
      <w:spacing w:before="60"/>
      <w:ind w:left="709" w:hanging="284"/>
    </w:pPr>
  </w:style>
  <w:style w:type="character" w:customStyle="1" w:styleId="32">
    <w:name w:val="Заголовок 3 Знак"/>
    <w:aliases w:val="Подраздел Знак"/>
    <w:basedOn w:val="a6"/>
    <w:link w:val="31"/>
    <w:rsid w:val="00C35FCE"/>
    <w:rPr>
      <w:rFonts w:ascii="Arial" w:eastAsia="Times New Roman" w:hAnsi="Arial" w:cs="Times New Roman"/>
      <w:color w:val="1F497D"/>
      <w:sz w:val="24"/>
      <w:szCs w:val="20"/>
      <w:lang w:eastAsia="ru-RU"/>
    </w:rPr>
  </w:style>
  <w:style w:type="character" w:customStyle="1" w:styleId="41">
    <w:name w:val="Заголовок 4 Знак"/>
    <w:aliases w:val="Дополнительный Знак"/>
    <w:basedOn w:val="a6"/>
    <w:link w:val="40"/>
    <w:rsid w:val="00C35FCE"/>
    <w:rPr>
      <w:rFonts w:ascii="Arial" w:eastAsia="Times New Roman" w:hAnsi="Arial" w:cs="Times New Roman"/>
      <w:i/>
      <w:color w:val="1F497D"/>
      <w:kern w:val="20"/>
      <w:szCs w:val="20"/>
      <w:lang w:eastAsia="ru-RU"/>
    </w:rPr>
  </w:style>
  <w:style w:type="paragraph" w:styleId="af7">
    <w:name w:val="Body Text Indent"/>
    <w:basedOn w:val="a4"/>
    <w:link w:val="af8"/>
    <w:uiPriority w:val="99"/>
    <w:semiHidden/>
    <w:unhideWhenUsed/>
    <w:rsid w:val="00980830"/>
    <w:pPr>
      <w:spacing w:after="120"/>
      <w:ind w:left="283"/>
    </w:pPr>
  </w:style>
  <w:style w:type="character" w:customStyle="1" w:styleId="af8">
    <w:name w:val="Основной текст с отступом Знак"/>
    <w:basedOn w:val="a6"/>
    <w:link w:val="af7"/>
    <w:uiPriority w:val="99"/>
    <w:semiHidden/>
    <w:rsid w:val="00980830"/>
  </w:style>
  <w:style w:type="paragraph" w:customStyle="1" w:styleId="ConsPlusNormal">
    <w:name w:val="ConsPlusNormal"/>
    <w:uiPriority w:val="99"/>
    <w:rsid w:val="009808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Hyperlink"/>
    <w:basedOn w:val="afa"/>
    <w:uiPriority w:val="99"/>
    <w:qFormat/>
    <w:rsid w:val="00C35FCE"/>
    <w:rPr>
      <w:rFonts w:ascii="Arial" w:eastAsia="Times New Roman" w:hAnsi="Arial" w:cs="Times New Roman"/>
      <w:color w:val="4F81BD"/>
      <w:sz w:val="20"/>
      <w:szCs w:val="20"/>
      <w:u w:val="single"/>
      <w:lang w:val="ru-RU" w:eastAsia="ru-RU"/>
    </w:rPr>
  </w:style>
  <w:style w:type="table" w:styleId="afb">
    <w:name w:val="Table Grid"/>
    <w:basedOn w:val="a7"/>
    <w:uiPriority w:val="59"/>
    <w:rsid w:val="00C35FCE"/>
    <w:pPr>
      <w:spacing w:after="0" w:line="240" w:lineRule="auto"/>
      <w:jc w:val="both"/>
    </w:pPr>
    <w:rPr>
      <w:rFonts w:ascii="Arial" w:hAnsi="Arial"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c">
    <w:name w:val="Текст таблицы"/>
    <w:basedOn w:val="a5"/>
    <w:qFormat/>
    <w:rsid w:val="00C35FCE"/>
    <w:pPr>
      <w:spacing w:before="0"/>
    </w:pPr>
  </w:style>
  <w:style w:type="paragraph" w:customStyle="1" w:styleId="afd">
    <w:name w:val="Нумерованный"/>
    <w:basedOn w:val="a4"/>
    <w:qFormat/>
    <w:rsid w:val="00980830"/>
    <w:pPr>
      <w:ind w:firstLine="567"/>
    </w:pPr>
    <w:rPr>
      <w:rFonts w:eastAsia="Calibri"/>
    </w:rPr>
  </w:style>
  <w:style w:type="paragraph" w:styleId="a">
    <w:name w:val="List Number"/>
    <w:basedOn w:val="af5"/>
    <w:uiPriority w:val="99"/>
    <w:unhideWhenUsed/>
    <w:qFormat/>
    <w:rsid w:val="00C35FCE"/>
    <w:pPr>
      <w:numPr>
        <w:numId w:val="22"/>
      </w:numPr>
      <w:spacing w:before="160"/>
    </w:pPr>
  </w:style>
  <w:style w:type="paragraph" w:styleId="a5">
    <w:name w:val="Body Text"/>
    <w:basedOn w:val="a4"/>
    <w:link w:val="afa"/>
    <w:qFormat/>
    <w:rsid w:val="00C35FCE"/>
    <w:pPr>
      <w:overflowPunct w:val="0"/>
      <w:autoSpaceDE w:val="0"/>
      <w:autoSpaceDN w:val="0"/>
      <w:adjustRightInd w:val="0"/>
      <w:textAlignment w:val="baseline"/>
    </w:pPr>
    <w:rPr>
      <w:rFonts w:eastAsia="Times New Roman"/>
      <w:lang w:eastAsia="ru-RU"/>
    </w:rPr>
  </w:style>
  <w:style w:type="character" w:customStyle="1" w:styleId="afa">
    <w:name w:val="Основной текст Знак"/>
    <w:basedOn w:val="a6"/>
    <w:link w:val="a5"/>
    <w:rsid w:val="00C35FCE"/>
    <w:rPr>
      <w:rFonts w:ascii="Arial" w:eastAsia="Times New Roman" w:hAnsi="Arial" w:cs="Times New Roman"/>
      <w:sz w:val="20"/>
      <w:szCs w:val="20"/>
      <w:lang w:eastAsia="ru-RU"/>
    </w:rPr>
  </w:style>
  <w:style w:type="character" w:customStyle="1" w:styleId="51">
    <w:name w:val="Заголовок 5 Знак"/>
    <w:aliases w:val="Номер главы Знак"/>
    <w:basedOn w:val="a6"/>
    <w:link w:val="50"/>
    <w:rsid w:val="00C35FCE"/>
    <w:rPr>
      <w:rFonts w:ascii="Arial" w:eastAsia="Times New Roman" w:hAnsi="Arial" w:cs="Times New Roman"/>
      <w:b/>
      <w:color w:val="1F497D"/>
      <w:kern w:val="20"/>
      <w:sz w:val="20"/>
      <w:szCs w:val="20"/>
      <w:lang w:eastAsia="ru-RU"/>
    </w:rPr>
  </w:style>
  <w:style w:type="character" w:customStyle="1" w:styleId="61">
    <w:name w:val="Заголовок 6 Знак"/>
    <w:basedOn w:val="a6"/>
    <w:link w:val="60"/>
    <w:rsid w:val="00C35FCE"/>
    <w:rPr>
      <w:rFonts w:ascii="Arial" w:eastAsia="Times New Roman" w:hAnsi="Arial" w:cs="Times New Roman"/>
      <w:kern w:val="20"/>
      <w:sz w:val="20"/>
      <w:szCs w:val="20"/>
      <w:lang w:eastAsia="ru-RU"/>
    </w:rPr>
  </w:style>
  <w:style w:type="character" w:customStyle="1" w:styleId="70">
    <w:name w:val="Заголовок 7 Знак"/>
    <w:basedOn w:val="a6"/>
    <w:link w:val="7"/>
    <w:uiPriority w:val="9"/>
    <w:rsid w:val="00C35FCE"/>
    <w:rPr>
      <w:rFonts w:asciiTheme="majorHAnsi" w:eastAsiaTheme="majorEastAsia" w:hAnsiTheme="majorHAnsi" w:cstheme="majorBidi"/>
      <w:i/>
      <w:iCs/>
      <w:color w:val="404040" w:themeColor="text1" w:themeTint="BF"/>
      <w:sz w:val="20"/>
      <w:szCs w:val="20"/>
    </w:rPr>
  </w:style>
  <w:style w:type="character" w:customStyle="1" w:styleId="80">
    <w:name w:val="Заголовок 8 Знак"/>
    <w:basedOn w:val="a6"/>
    <w:link w:val="8"/>
    <w:uiPriority w:val="9"/>
    <w:rsid w:val="00C35FCE"/>
    <w:rPr>
      <w:rFonts w:ascii="Arial" w:eastAsiaTheme="majorEastAsia" w:hAnsi="Arial" w:cstheme="majorBidi"/>
      <w:color w:val="404040" w:themeColor="text1" w:themeTint="BF"/>
      <w:sz w:val="20"/>
      <w:szCs w:val="20"/>
    </w:rPr>
  </w:style>
  <w:style w:type="character" w:customStyle="1" w:styleId="90">
    <w:name w:val="Заголовок 9 Знак"/>
    <w:basedOn w:val="a6"/>
    <w:link w:val="9"/>
    <w:uiPriority w:val="9"/>
    <w:rsid w:val="00C35FCE"/>
    <w:rPr>
      <w:rFonts w:ascii="Arial" w:eastAsiaTheme="majorEastAsia" w:hAnsi="Arial" w:cstheme="majorBidi"/>
      <w:iCs/>
      <w:color w:val="404040" w:themeColor="text1" w:themeTint="BF"/>
      <w:sz w:val="20"/>
      <w:szCs w:val="20"/>
    </w:rPr>
  </w:style>
  <w:style w:type="paragraph" w:customStyle="1" w:styleId="afe">
    <w:name w:val="Кнопка"/>
    <w:basedOn w:val="a5"/>
    <w:next w:val="a5"/>
    <w:link w:val="aff"/>
    <w:qFormat/>
    <w:rsid w:val="00C35FCE"/>
    <w:pPr>
      <w:spacing w:before="0"/>
    </w:pPr>
    <w:rPr>
      <w:b/>
      <w:u w:val="single"/>
    </w:rPr>
  </w:style>
  <w:style w:type="paragraph" w:customStyle="1" w:styleId="aff0">
    <w:name w:val="Название справочника"/>
    <w:basedOn w:val="a5"/>
    <w:next w:val="a5"/>
    <w:link w:val="aff1"/>
    <w:qFormat/>
    <w:rsid w:val="00C35FCE"/>
    <w:pPr>
      <w:spacing w:before="0"/>
    </w:pPr>
    <w:rPr>
      <w:b/>
    </w:rPr>
  </w:style>
  <w:style w:type="paragraph" w:customStyle="1" w:styleId="aff2">
    <w:name w:val="Название поля/пункт меню"/>
    <w:basedOn w:val="a5"/>
    <w:link w:val="aff3"/>
    <w:qFormat/>
    <w:rsid w:val="00C35FCE"/>
    <w:pPr>
      <w:spacing w:before="0"/>
    </w:pPr>
    <w:rPr>
      <w:i/>
    </w:rPr>
  </w:style>
  <w:style w:type="character" w:customStyle="1" w:styleId="aff4">
    <w:name w:val="Определение"/>
    <w:basedOn w:val="afa"/>
    <w:qFormat/>
    <w:rsid w:val="00C35FCE"/>
    <w:rPr>
      <w:rFonts w:ascii="Arial" w:eastAsia="Times New Roman" w:hAnsi="Arial" w:cs="Times New Roman"/>
      <w:i/>
      <w:noProof/>
      <w:color w:val="1F497D" w:themeColor="text2"/>
      <w:sz w:val="20"/>
      <w:szCs w:val="20"/>
      <w:u w:val="none"/>
      <w:lang w:val="ru-RU" w:eastAsia="ru-RU"/>
    </w:rPr>
  </w:style>
  <w:style w:type="character" w:customStyle="1" w:styleId="aff5">
    <w:name w:val="Участник процесса"/>
    <w:basedOn w:val="afa"/>
    <w:qFormat/>
    <w:rsid w:val="00C35FCE"/>
    <w:rPr>
      <w:rFonts w:ascii="Arial" w:eastAsia="Times New Roman" w:hAnsi="Arial" w:cs="Times New Roman"/>
      <w:b/>
      <w:i/>
      <w:sz w:val="20"/>
      <w:szCs w:val="20"/>
      <w:lang w:val="ru-RU" w:eastAsia="ru-RU"/>
    </w:rPr>
  </w:style>
  <w:style w:type="character" w:customStyle="1" w:styleId="aff">
    <w:name w:val="Кнопка Знак"/>
    <w:basedOn w:val="afa"/>
    <w:link w:val="afe"/>
    <w:rsid w:val="00C35FCE"/>
    <w:rPr>
      <w:rFonts w:ascii="Arial" w:eastAsia="Times New Roman" w:hAnsi="Arial" w:cs="Times New Roman"/>
      <w:b/>
      <w:sz w:val="20"/>
      <w:szCs w:val="20"/>
      <w:u w:val="single"/>
      <w:lang w:eastAsia="ru-RU"/>
    </w:rPr>
  </w:style>
  <w:style w:type="paragraph" w:styleId="a2">
    <w:name w:val="List Bullet"/>
    <w:basedOn w:val="af5"/>
    <w:qFormat/>
    <w:rsid w:val="0043120C"/>
    <w:pPr>
      <w:numPr>
        <w:numId w:val="4"/>
      </w:numPr>
      <w:tabs>
        <w:tab w:val="num" w:pos="3545"/>
      </w:tabs>
    </w:pPr>
  </w:style>
  <w:style w:type="paragraph" w:customStyle="1" w:styleId="aff6">
    <w:name w:val="Пример кода"/>
    <w:basedOn w:val="a5"/>
    <w:qFormat/>
    <w:rsid w:val="00C35FCE"/>
    <w:pPr>
      <w:shd w:val="clear" w:color="auto" w:fill="F2F2F2"/>
      <w:spacing w:before="0"/>
    </w:pPr>
    <w:rPr>
      <w:rFonts w:ascii="Consolas" w:hAnsi="Consolas"/>
      <w:noProof/>
    </w:rPr>
  </w:style>
  <w:style w:type="paragraph" w:customStyle="1" w:styleId="aff7">
    <w:name w:val="Примечание"/>
    <w:basedOn w:val="a5"/>
    <w:qFormat/>
    <w:rsid w:val="00C35FCE"/>
    <w:pPr>
      <w:keepNext/>
      <w:keepLines/>
      <w:pBdr>
        <w:top w:val="single" w:sz="4" w:space="4" w:color="808080" w:themeColor="background1" w:themeShade="80"/>
        <w:left w:val="single" w:sz="4" w:space="4" w:color="808080" w:themeColor="background1" w:themeShade="80"/>
        <w:bottom w:val="single" w:sz="4" w:space="4" w:color="808080" w:themeColor="background1" w:themeShade="80"/>
        <w:right w:val="single" w:sz="4" w:space="4" w:color="808080" w:themeColor="background1" w:themeShade="80"/>
      </w:pBdr>
    </w:pPr>
  </w:style>
  <w:style w:type="paragraph" w:styleId="aff8">
    <w:name w:val="Title"/>
    <w:basedOn w:val="a5"/>
    <w:next w:val="a4"/>
    <w:link w:val="aff9"/>
    <w:uiPriority w:val="10"/>
    <w:qFormat/>
    <w:rsid w:val="00C35FCE"/>
    <w:pPr>
      <w:pBdr>
        <w:bottom w:val="single" w:sz="18" w:space="1" w:color="1F497D"/>
      </w:pBdr>
      <w:spacing w:before="0" w:after="360"/>
      <w:jc w:val="left"/>
    </w:pPr>
    <w:rPr>
      <w:color w:val="1F497D"/>
      <w:sz w:val="40"/>
    </w:rPr>
  </w:style>
  <w:style w:type="character" w:customStyle="1" w:styleId="aff9">
    <w:name w:val="Заголовок Знак"/>
    <w:basedOn w:val="a6"/>
    <w:link w:val="aff8"/>
    <w:uiPriority w:val="10"/>
    <w:rsid w:val="00C35FCE"/>
    <w:rPr>
      <w:rFonts w:ascii="Arial" w:eastAsia="Times New Roman" w:hAnsi="Arial" w:cs="Times New Roman"/>
      <w:color w:val="1F497D"/>
      <w:sz w:val="40"/>
      <w:szCs w:val="20"/>
      <w:lang w:eastAsia="ru-RU"/>
    </w:rPr>
  </w:style>
  <w:style w:type="table" w:customStyle="1" w:styleId="affa">
    <w:name w:val="Таблица НПО"/>
    <w:basedOn w:val="a7"/>
    <w:uiPriority w:val="99"/>
    <w:qFormat/>
    <w:rsid w:val="00C35FCE"/>
    <w:pPr>
      <w:spacing w:after="0" w:line="240" w:lineRule="auto"/>
    </w:pPr>
    <w:rPr>
      <w:rFonts w:ascii="Arial" w:eastAsia="Calibri" w:hAnsi="Arial" w:cs="Times New Roman"/>
      <w:sz w:val="20"/>
      <w:szCs w:val="20"/>
      <w:lang w:eastAsia="ru-RU"/>
    </w:rPr>
    <w:tblPr>
      <w:tblStyleRowBandSize w:val="1"/>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cPr>
      <w:tcMar>
        <w:top w:w="40" w:type="dxa"/>
        <w:bottom w:w="45" w:type="dxa"/>
      </w:tcMar>
      <w:vAlign w:val="center"/>
    </w:tcPr>
    <w:tblStylePr w:type="firstRow">
      <w:pPr>
        <w:wordWrap/>
        <w:spacing w:beforeLines="0" w:before="0" w:beforeAutospacing="0" w:afterLines="0" w:after="0" w:afterAutospacing="0" w:line="240" w:lineRule="auto"/>
        <w:ind w:leftChars="0" w:left="0" w:firstLineChars="0" w:firstLine="0"/>
        <w:contextualSpacing w:val="0"/>
        <w:mirrorIndents w:val="0"/>
        <w:jc w:val="center"/>
        <w:textboxTightWrap w:val="none"/>
      </w:pPr>
      <w:rPr>
        <w:rFonts w:ascii="Arial" w:hAnsi="Arial"/>
        <w:kern w:val="0"/>
        <w:sz w:val="20"/>
      </w:rPr>
      <w:tblPr/>
      <w:trPr>
        <w:tblHeader/>
      </w:trPr>
      <w:tcPr>
        <w:shd w:val="clear" w:color="auto" w:fill="D9D9D9"/>
        <w:tcMar>
          <w:top w:w="113" w:type="dxa"/>
          <w:left w:w="0" w:type="nil"/>
          <w:bottom w:w="113" w:type="dxa"/>
          <w:right w:w="0" w:type="nil"/>
        </w:tcMar>
      </w:tcPr>
    </w:tblStylePr>
    <w:tblStylePr w:type="band1Horz">
      <w:pPr>
        <w:wordWrap/>
        <w:spacing w:beforeLines="0" w:beforeAutospacing="0" w:afterLines="0" w:afterAutospacing="0"/>
      </w:pPr>
    </w:tblStylePr>
    <w:tblStylePr w:type="band2Horz">
      <w:pPr>
        <w:wordWrap/>
        <w:spacing w:beforeLines="0" w:beforeAutospacing="0" w:afterLines="0" w:afterAutospacing="0"/>
      </w:pPr>
      <w:tblPr/>
      <w:tcPr>
        <w:shd w:val="clear" w:color="auto" w:fill="F2F2F2"/>
      </w:tcPr>
    </w:tblStylePr>
  </w:style>
  <w:style w:type="paragraph" w:styleId="affb">
    <w:name w:val="caption"/>
    <w:aliases w:val="Рисунок название стить"/>
    <w:basedOn w:val="a4"/>
    <w:next w:val="a4"/>
    <w:link w:val="affc"/>
    <w:uiPriority w:val="35"/>
    <w:unhideWhenUsed/>
    <w:qFormat/>
    <w:rsid w:val="00C35FCE"/>
    <w:pPr>
      <w:spacing w:before="120" w:after="120"/>
      <w:jc w:val="right"/>
    </w:pPr>
    <w:rPr>
      <w:bCs/>
      <w:szCs w:val="18"/>
    </w:rPr>
  </w:style>
  <w:style w:type="numbering" w:customStyle="1" w:styleId="a1">
    <w:name w:val="Список эталон"/>
    <w:uiPriority w:val="99"/>
    <w:rsid w:val="00C35FCE"/>
    <w:pPr>
      <w:numPr>
        <w:numId w:val="3"/>
      </w:numPr>
    </w:pPr>
  </w:style>
  <w:style w:type="character" w:customStyle="1" w:styleId="aff1">
    <w:name w:val="Название справочника Знак"/>
    <w:basedOn w:val="afa"/>
    <w:link w:val="aff0"/>
    <w:rsid w:val="00C35FCE"/>
    <w:rPr>
      <w:rFonts w:ascii="Arial" w:eastAsia="Times New Roman" w:hAnsi="Arial" w:cs="Times New Roman"/>
      <w:b/>
      <w:sz w:val="20"/>
      <w:szCs w:val="20"/>
      <w:lang w:eastAsia="ru-RU"/>
    </w:rPr>
  </w:style>
  <w:style w:type="character" w:customStyle="1" w:styleId="affd">
    <w:name w:val="Пояснение к заполнению"/>
    <w:basedOn w:val="a6"/>
    <w:uiPriority w:val="1"/>
    <w:qFormat/>
    <w:rsid w:val="00C35FCE"/>
    <w:rPr>
      <w:rFonts w:ascii="Arial" w:hAnsi="Arial"/>
      <w:i/>
      <w:color w:val="C0504D" w:themeColor="accent2"/>
      <w:sz w:val="20"/>
    </w:rPr>
  </w:style>
  <w:style w:type="character" w:customStyle="1" w:styleId="aff3">
    <w:name w:val="Название поля/пункт меню Знак"/>
    <w:basedOn w:val="afa"/>
    <w:link w:val="aff2"/>
    <w:rsid w:val="00C35FCE"/>
    <w:rPr>
      <w:rFonts w:ascii="Arial" w:eastAsia="Times New Roman" w:hAnsi="Arial" w:cs="Times New Roman"/>
      <w:i/>
      <w:sz w:val="20"/>
      <w:szCs w:val="20"/>
      <w:lang w:eastAsia="ru-RU"/>
    </w:rPr>
  </w:style>
  <w:style w:type="paragraph" w:styleId="13">
    <w:name w:val="toc 1"/>
    <w:aliases w:val="ОГлава"/>
    <w:basedOn w:val="a4"/>
    <w:next w:val="a4"/>
    <w:uiPriority w:val="39"/>
    <w:rsid w:val="00E45F26"/>
    <w:pPr>
      <w:spacing w:before="120"/>
      <w:jc w:val="left"/>
    </w:pPr>
    <w:rPr>
      <w:rFonts w:asciiTheme="minorHAnsi" w:hAnsiTheme="minorHAnsi" w:cstheme="minorHAnsi"/>
      <w:b/>
      <w:bCs/>
      <w:i/>
      <w:iCs/>
      <w:sz w:val="24"/>
      <w:szCs w:val="24"/>
    </w:rPr>
  </w:style>
  <w:style w:type="paragraph" w:styleId="25">
    <w:name w:val="toc 2"/>
    <w:aliases w:val="ОРаздел"/>
    <w:basedOn w:val="22"/>
    <w:next w:val="a4"/>
    <w:uiPriority w:val="39"/>
    <w:rsid w:val="00E45F26"/>
    <w:pPr>
      <w:keepNext w:val="0"/>
      <w:overflowPunct/>
      <w:autoSpaceDE/>
      <w:autoSpaceDN/>
      <w:adjustRightInd/>
      <w:spacing w:before="120" w:after="0"/>
      <w:ind w:left="200"/>
      <w:textAlignment w:val="auto"/>
      <w:outlineLvl w:val="9"/>
    </w:pPr>
    <w:rPr>
      <w:rFonts w:asciiTheme="minorHAnsi" w:eastAsiaTheme="minorHAnsi" w:hAnsiTheme="minorHAnsi" w:cstheme="minorHAnsi"/>
      <w:b/>
      <w:bCs/>
      <w:color w:val="auto"/>
      <w:sz w:val="22"/>
      <w:szCs w:val="22"/>
      <w:lang w:eastAsia="en-US"/>
    </w:rPr>
  </w:style>
  <w:style w:type="paragraph" w:styleId="33">
    <w:name w:val="toc 3"/>
    <w:aliases w:val="ОПодраздел"/>
    <w:basedOn w:val="a4"/>
    <w:next w:val="a4"/>
    <w:uiPriority w:val="39"/>
    <w:rsid w:val="00E45F26"/>
    <w:pPr>
      <w:spacing w:before="0"/>
      <w:ind w:left="400"/>
      <w:jc w:val="left"/>
    </w:pPr>
    <w:rPr>
      <w:rFonts w:asciiTheme="minorHAnsi" w:hAnsiTheme="minorHAnsi" w:cstheme="minorHAnsi"/>
    </w:rPr>
  </w:style>
  <w:style w:type="paragraph" w:styleId="42">
    <w:name w:val="toc 4"/>
    <w:aliases w:val="ОВведение"/>
    <w:basedOn w:val="13"/>
    <w:next w:val="a4"/>
    <w:semiHidden/>
    <w:rsid w:val="00E45F26"/>
    <w:pPr>
      <w:spacing w:before="0"/>
      <w:ind w:left="600"/>
    </w:pPr>
    <w:rPr>
      <w:b w:val="0"/>
      <w:bCs w:val="0"/>
      <w:i w:val="0"/>
      <w:iCs w:val="0"/>
      <w:sz w:val="20"/>
      <w:szCs w:val="20"/>
    </w:rPr>
  </w:style>
  <w:style w:type="paragraph" w:styleId="52">
    <w:name w:val="toc 5"/>
    <w:aliases w:val="ОПриложение"/>
    <w:basedOn w:val="13"/>
    <w:next w:val="a4"/>
    <w:semiHidden/>
    <w:rsid w:val="00E45F26"/>
    <w:pPr>
      <w:spacing w:before="0"/>
      <w:ind w:left="800"/>
    </w:pPr>
    <w:rPr>
      <w:b w:val="0"/>
      <w:bCs w:val="0"/>
      <w:i w:val="0"/>
      <w:iCs w:val="0"/>
      <w:sz w:val="20"/>
      <w:szCs w:val="20"/>
    </w:rPr>
  </w:style>
  <w:style w:type="paragraph" w:customStyle="1" w:styleId="affe">
    <w:name w:val="Стиль списка для веб"/>
    <w:basedOn w:val="a4"/>
    <w:rsid w:val="00E45F26"/>
    <w:pPr>
      <w:tabs>
        <w:tab w:val="num" w:pos="284"/>
      </w:tabs>
      <w:overflowPunct w:val="0"/>
      <w:autoSpaceDE w:val="0"/>
      <w:autoSpaceDN w:val="0"/>
      <w:adjustRightInd w:val="0"/>
      <w:spacing w:before="0"/>
      <w:ind w:left="284" w:hanging="284"/>
      <w:jc w:val="left"/>
      <w:textAlignment w:val="baseline"/>
    </w:pPr>
    <w:rPr>
      <w:rFonts w:eastAsia="Times New Roman"/>
      <w:lang w:eastAsia="ru-RU"/>
    </w:rPr>
  </w:style>
  <w:style w:type="paragraph" w:styleId="71">
    <w:name w:val="toc 7"/>
    <w:basedOn w:val="a4"/>
    <w:next w:val="a4"/>
    <w:semiHidden/>
    <w:rsid w:val="00E45F26"/>
    <w:pPr>
      <w:spacing w:before="0"/>
      <w:ind w:left="1200"/>
      <w:jc w:val="left"/>
    </w:pPr>
    <w:rPr>
      <w:rFonts w:asciiTheme="minorHAnsi" w:hAnsiTheme="minorHAnsi" w:cstheme="minorHAnsi"/>
    </w:rPr>
  </w:style>
  <w:style w:type="paragraph" w:styleId="81">
    <w:name w:val="toc 8"/>
    <w:basedOn w:val="a4"/>
    <w:next w:val="a4"/>
    <w:semiHidden/>
    <w:rsid w:val="00E45F26"/>
    <w:pPr>
      <w:spacing w:before="0"/>
      <w:ind w:left="1400"/>
      <w:jc w:val="left"/>
    </w:pPr>
    <w:rPr>
      <w:rFonts w:asciiTheme="minorHAnsi" w:hAnsiTheme="minorHAnsi" w:cstheme="minorHAnsi"/>
    </w:rPr>
  </w:style>
  <w:style w:type="paragraph" w:styleId="91">
    <w:name w:val="toc 9"/>
    <w:basedOn w:val="a4"/>
    <w:next w:val="a4"/>
    <w:semiHidden/>
    <w:rsid w:val="00E45F26"/>
    <w:pPr>
      <w:spacing w:before="0"/>
      <w:ind w:left="1600"/>
      <w:jc w:val="left"/>
    </w:pPr>
    <w:rPr>
      <w:rFonts w:asciiTheme="minorHAnsi" w:hAnsiTheme="minorHAnsi" w:cstheme="minorHAnsi"/>
    </w:rPr>
  </w:style>
  <w:style w:type="paragraph" w:styleId="62">
    <w:name w:val="toc 6"/>
    <w:basedOn w:val="a4"/>
    <w:next w:val="a4"/>
    <w:semiHidden/>
    <w:rsid w:val="00E45F26"/>
    <w:pPr>
      <w:spacing w:before="0"/>
      <w:ind w:left="1000"/>
      <w:jc w:val="left"/>
    </w:pPr>
    <w:rPr>
      <w:rFonts w:asciiTheme="minorHAnsi" w:hAnsiTheme="minorHAnsi" w:cstheme="minorHAnsi"/>
    </w:rPr>
  </w:style>
  <w:style w:type="paragraph" w:styleId="afff">
    <w:name w:val="Document Map"/>
    <w:basedOn w:val="a4"/>
    <w:link w:val="afff0"/>
    <w:semiHidden/>
    <w:rsid w:val="00E45F26"/>
    <w:pPr>
      <w:shd w:val="clear" w:color="auto" w:fill="000080"/>
      <w:spacing w:before="0"/>
      <w:jc w:val="left"/>
    </w:pPr>
    <w:rPr>
      <w:rFonts w:ascii="Times New Roman" w:eastAsia="Calibri" w:hAnsi="Times New Roman" w:cs="Tahoma"/>
      <w:sz w:val="18"/>
    </w:rPr>
  </w:style>
  <w:style w:type="character" w:customStyle="1" w:styleId="afff0">
    <w:name w:val="Схема документа Знак"/>
    <w:basedOn w:val="a6"/>
    <w:link w:val="afff"/>
    <w:semiHidden/>
    <w:rsid w:val="00E45F26"/>
    <w:rPr>
      <w:rFonts w:ascii="Times New Roman" w:eastAsia="Calibri" w:hAnsi="Times New Roman" w:cs="Tahoma"/>
      <w:sz w:val="18"/>
      <w:szCs w:val="20"/>
      <w:shd w:val="clear" w:color="auto" w:fill="000080"/>
    </w:rPr>
  </w:style>
  <w:style w:type="paragraph" w:customStyle="1" w:styleId="afff1">
    <w:name w:val="Название документа"/>
    <w:aliases w:val="справочника"/>
    <w:basedOn w:val="a5"/>
    <w:next w:val="a5"/>
    <w:link w:val="afff2"/>
    <w:qFormat/>
    <w:rsid w:val="00E45F26"/>
    <w:pPr>
      <w:spacing w:before="0"/>
      <w:jc w:val="left"/>
    </w:pPr>
    <w:rPr>
      <w:b/>
      <w:szCs w:val="22"/>
    </w:rPr>
  </w:style>
  <w:style w:type="character" w:customStyle="1" w:styleId="afff2">
    <w:name w:val="Название документа Знак"/>
    <w:aliases w:val="справочника Знак"/>
    <w:link w:val="afff1"/>
    <w:rsid w:val="00E45F26"/>
    <w:rPr>
      <w:rFonts w:ascii="Arial" w:eastAsia="Times New Roman" w:hAnsi="Arial" w:cs="Times New Roman"/>
      <w:b/>
      <w:sz w:val="20"/>
      <w:lang w:eastAsia="ru-RU"/>
    </w:rPr>
  </w:style>
  <w:style w:type="paragraph" w:styleId="43">
    <w:name w:val="List Bullet 4"/>
    <w:basedOn w:val="a4"/>
    <w:rsid w:val="00E45F26"/>
    <w:pPr>
      <w:tabs>
        <w:tab w:val="num" w:pos="1209"/>
      </w:tabs>
      <w:spacing w:before="0"/>
      <w:ind w:left="1209" w:hanging="360"/>
      <w:contextualSpacing/>
      <w:jc w:val="left"/>
    </w:pPr>
    <w:rPr>
      <w:rFonts w:eastAsia="Calibri"/>
    </w:rPr>
  </w:style>
  <w:style w:type="character" w:styleId="afff3">
    <w:name w:val="page number"/>
    <w:basedOn w:val="a6"/>
    <w:rsid w:val="00E45F26"/>
  </w:style>
  <w:style w:type="character" w:customStyle="1" w:styleId="fnt36">
    <w:name w:val="fnt36"/>
    <w:basedOn w:val="a6"/>
    <w:rsid w:val="00E45F26"/>
  </w:style>
  <w:style w:type="paragraph" w:customStyle="1" w:styleId="par18">
    <w:name w:val="par18"/>
    <w:basedOn w:val="a4"/>
    <w:rsid w:val="00577F74"/>
    <w:pPr>
      <w:spacing w:before="75"/>
      <w:ind w:left="360"/>
    </w:pPr>
    <w:rPr>
      <w:rFonts w:ascii="Times New Roman" w:eastAsia="Times New Roman" w:hAnsi="Times New Roman"/>
      <w:sz w:val="24"/>
      <w:szCs w:val="24"/>
      <w:lang w:eastAsia="ru-RU"/>
    </w:rPr>
  </w:style>
  <w:style w:type="character" w:customStyle="1" w:styleId="fnt28">
    <w:name w:val="fnt28"/>
    <w:basedOn w:val="a6"/>
    <w:rsid w:val="00577F74"/>
    <w:rPr>
      <w:b/>
      <w:bCs/>
    </w:rPr>
  </w:style>
  <w:style w:type="character" w:customStyle="1" w:styleId="apple-converted-space">
    <w:name w:val="apple-converted-space"/>
    <w:basedOn w:val="a6"/>
    <w:rsid w:val="0042051F"/>
  </w:style>
  <w:style w:type="paragraph" w:customStyle="1" w:styleId="afff4">
    <w:name w:val="Обычный.Нормальный"/>
    <w:rsid w:val="00264868"/>
    <w:pPr>
      <w:overflowPunct w:val="0"/>
      <w:autoSpaceDE w:val="0"/>
      <w:autoSpaceDN w:val="0"/>
      <w:adjustRightInd w:val="0"/>
      <w:spacing w:after="0" w:line="240" w:lineRule="auto"/>
      <w:jc w:val="both"/>
    </w:pPr>
    <w:rPr>
      <w:rFonts w:ascii="Courier New" w:eastAsia="Times New Roman" w:hAnsi="Courier New" w:cs="Times New Roman"/>
      <w:szCs w:val="20"/>
      <w:lang w:eastAsia="ru-RU"/>
    </w:rPr>
  </w:style>
  <w:style w:type="paragraph" w:customStyle="1" w:styleId="Commontext">
    <w:name w:val="Common text"/>
    <w:link w:val="Commontext0"/>
    <w:qFormat/>
    <w:rsid w:val="00264868"/>
    <w:pPr>
      <w:autoSpaceDE w:val="0"/>
      <w:autoSpaceDN w:val="0"/>
      <w:adjustRightInd w:val="0"/>
      <w:spacing w:before="160" w:after="0" w:line="240" w:lineRule="auto"/>
      <w:jc w:val="both"/>
    </w:pPr>
    <w:rPr>
      <w:rFonts w:ascii="Segoe UI" w:eastAsia="Times New Roman" w:hAnsi="Segoe UI" w:cs="Verdana"/>
      <w:szCs w:val="20"/>
      <w:lang w:val="en-US" w:eastAsia="ru-RU"/>
    </w:rPr>
  </w:style>
  <w:style w:type="character" w:customStyle="1" w:styleId="Commontext0">
    <w:name w:val="Common text Знак"/>
    <w:link w:val="Commontext"/>
    <w:rsid w:val="00264868"/>
    <w:rPr>
      <w:rFonts w:ascii="Segoe UI" w:eastAsia="Times New Roman" w:hAnsi="Segoe UI" w:cs="Verdana"/>
      <w:szCs w:val="20"/>
      <w:lang w:val="en-US" w:eastAsia="ru-RU"/>
    </w:rPr>
  </w:style>
  <w:style w:type="character" w:customStyle="1" w:styleId="Bold">
    <w:name w:val="Bold"/>
    <w:uiPriority w:val="1"/>
    <w:rsid w:val="00264868"/>
    <w:rPr>
      <w:rFonts w:ascii="Segoe UI" w:hAnsi="Segoe UI"/>
      <w:b/>
      <w:sz w:val="22"/>
    </w:rPr>
  </w:style>
  <w:style w:type="character" w:customStyle="1" w:styleId="fnt43">
    <w:name w:val="fnt43"/>
    <w:rsid w:val="00264868"/>
  </w:style>
  <w:style w:type="paragraph" w:customStyle="1" w:styleId="Emptystring">
    <w:name w:val="Empty string"/>
    <w:qFormat/>
    <w:rsid w:val="00264868"/>
    <w:pPr>
      <w:spacing w:after="0" w:line="240" w:lineRule="auto"/>
    </w:pPr>
    <w:rPr>
      <w:rFonts w:ascii="Times New Roman" w:eastAsia="Times New Roman" w:hAnsi="Times New Roman" w:cs="Times New Roman"/>
      <w:lang w:val="en-US" w:eastAsia="ru-RU"/>
    </w:rPr>
  </w:style>
  <w:style w:type="paragraph" w:customStyle="1" w:styleId="Tablecommontextbold">
    <w:name w:val="Table common text_bold"/>
    <w:basedOn w:val="a4"/>
    <w:link w:val="Tablecommontextbold0"/>
    <w:rsid w:val="00264868"/>
    <w:pPr>
      <w:pBdr>
        <w:top w:val="single" w:sz="4" w:space="1" w:color="FFFFFF"/>
        <w:left w:val="single" w:sz="4" w:space="4" w:color="FFFFFF"/>
        <w:bottom w:val="single" w:sz="4" w:space="1" w:color="FFFFFF"/>
        <w:right w:val="single" w:sz="4" w:space="4" w:color="FFFFFF"/>
      </w:pBdr>
      <w:autoSpaceDE w:val="0"/>
      <w:autoSpaceDN w:val="0"/>
      <w:adjustRightInd w:val="0"/>
      <w:spacing w:before="0"/>
      <w:ind w:left="74" w:right="74"/>
      <w:jc w:val="left"/>
    </w:pPr>
    <w:rPr>
      <w:rFonts w:ascii="Segoe UI" w:eastAsia="Times New Roman" w:hAnsi="Segoe UI" w:cs="Verdana"/>
      <w:b/>
      <w:bCs/>
      <w:color w:val="000000"/>
      <w:szCs w:val="18"/>
      <w:lang w:val="en-US" w:eastAsia="ru-RU"/>
    </w:rPr>
  </w:style>
  <w:style w:type="character" w:customStyle="1" w:styleId="Tablecommontextbold0">
    <w:name w:val="Table common text_bold Знак"/>
    <w:link w:val="Tablecommontextbold"/>
    <w:rsid w:val="00264868"/>
    <w:rPr>
      <w:rFonts w:ascii="Segoe UI" w:eastAsia="Times New Roman" w:hAnsi="Segoe UI" w:cs="Verdana"/>
      <w:b/>
      <w:bCs/>
      <w:color w:val="000000"/>
      <w:sz w:val="20"/>
      <w:szCs w:val="18"/>
      <w:lang w:val="en-US" w:eastAsia="ru-RU"/>
    </w:rPr>
  </w:style>
  <w:style w:type="character" w:customStyle="1" w:styleId="fnt132">
    <w:name w:val="fnt132"/>
    <w:basedOn w:val="a6"/>
    <w:rsid w:val="00055792"/>
  </w:style>
  <w:style w:type="character" w:customStyle="1" w:styleId="fnt130">
    <w:name w:val="fnt130"/>
    <w:basedOn w:val="a6"/>
    <w:rsid w:val="00055792"/>
  </w:style>
  <w:style w:type="paragraph" w:customStyle="1" w:styleId="underpoint">
    <w:name w:val="underpoint"/>
    <w:basedOn w:val="a4"/>
    <w:uiPriority w:val="99"/>
    <w:rsid w:val="009E4055"/>
    <w:pPr>
      <w:spacing w:before="0"/>
      <w:ind w:firstLine="567"/>
    </w:pPr>
    <w:rPr>
      <w:rFonts w:ascii="Times New Roman" w:eastAsia="Times New Roman" w:hAnsi="Times New Roman"/>
      <w:sz w:val="24"/>
      <w:szCs w:val="24"/>
      <w:lang w:eastAsia="ru-RU"/>
    </w:rPr>
  </w:style>
  <w:style w:type="paragraph" w:styleId="afff5">
    <w:name w:val="footnote text"/>
    <w:aliases w:val=" Знак,Знак,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З"/>
    <w:basedOn w:val="a4"/>
    <w:link w:val="afff6"/>
    <w:qFormat/>
    <w:rsid w:val="0001537B"/>
    <w:pPr>
      <w:spacing w:before="0"/>
      <w:jc w:val="left"/>
    </w:pPr>
    <w:rPr>
      <w:rFonts w:ascii="Times New Roman" w:eastAsia="Times New Roman" w:hAnsi="Times New Roman"/>
      <w:lang w:eastAsia="ru-RU"/>
    </w:rPr>
  </w:style>
  <w:style w:type="character" w:customStyle="1" w:styleId="afff6">
    <w:name w:val="Текст сноски Знак"/>
    <w:aliases w:val=" Знак Знак,Знак Знак,Знак2 Знак,Footnote Text Char Знак Знак Знак,Footnote Text Char Знак Знак1,Footnote Text Char Знак Знак Знак Знак Знак,Footnote Text Char Знак Знак Знак Знак Char Знак,Текст сноски45 Знак,Çíàê Çíàê Çíàê Çíàê Знак"/>
    <w:basedOn w:val="a6"/>
    <w:link w:val="afff5"/>
    <w:rsid w:val="0001537B"/>
    <w:rPr>
      <w:rFonts w:ascii="Times New Roman" w:eastAsia="Times New Roman" w:hAnsi="Times New Roman" w:cs="Times New Roman"/>
      <w:sz w:val="20"/>
      <w:szCs w:val="20"/>
      <w:lang w:eastAsia="ru-RU"/>
    </w:rPr>
  </w:style>
  <w:style w:type="character" w:styleId="afff7">
    <w:name w:val="footnote reference"/>
    <w:aliases w:val="Ссылка на сноску 45"/>
    <w:uiPriority w:val="99"/>
    <w:qFormat/>
    <w:rsid w:val="0001537B"/>
    <w:rPr>
      <w:vertAlign w:val="superscript"/>
    </w:rPr>
  </w:style>
  <w:style w:type="paragraph" w:customStyle="1" w:styleId="a0">
    <w:name w:val="Маркированый список"/>
    <w:link w:val="afff8"/>
    <w:autoRedefine/>
    <w:qFormat/>
    <w:rsid w:val="0001537B"/>
    <w:pPr>
      <w:numPr>
        <w:numId w:val="7"/>
      </w:numPr>
      <w:spacing w:after="0" w:line="360" w:lineRule="auto"/>
      <w:jc w:val="both"/>
    </w:pPr>
    <w:rPr>
      <w:rFonts w:ascii="Times New Roman" w:eastAsia="Times New Roman" w:hAnsi="Times New Roman" w:cs="Arial"/>
      <w:sz w:val="24"/>
      <w:szCs w:val="24"/>
      <w:lang w:bidi="en-US"/>
    </w:rPr>
  </w:style>
  <w:style w:type="character" w:customStyle="1" w:styleId="afff8">
    <w:name w:val="Маркированый список Знак"/>
    <w:link w:val="a0"/>
    <w:rsid w:val="0001537B"/>
    <w:rPr>
      <w:rFonts w:ascii="Times New Roman" w:eastAsia="Times New Roman" w:hAnsi="Times New Roman" w:cs="Arial"/>
      <w:sz w:val="24"/>
      <w:szCs w:val="24"/>
      <w:lang w:bidi="en-US"/>
    </w:rPr>
  </w:style>
  <w:style w:type="paragraph" w:customStyle="1" w:styleId="afff9">
    <w:name w:val="Обычный (тбл)"/>
    <w:basedOn w:val="a4"/>
    <w:link w:val="afffa"/>
    <w:uiPriority w:val="99"/>
    <w:qFormat/>
    <w:rsid w:val="0001537B"/>
    <w:pPr>
      <w:widowControl w:val="0"/>
      <w:suppressAutoHyphens/>
      <w:overflowPunct w:val="0"/>
      <w:autoSpaceDE w:val="0"/>
      <w:autoSpaceDN w:val="0"/>
      <w:adjustRightInd w:val="0"/>
      <w:spacing w:before="40" w:after="80"/>
      <w:ind w:firstLine="709"/>
    </w:pPr>
    <w:rPr>
      <w:rFonts w:ascii="Times New Roman" w:eastAsia="Times New Roman" w:hAnsi="Times New Roman"/>
      <w:bCs/>
      <w:kern w:val="2"/>
      <w:sz w:val="24"/>
      <w:szCs w:val="18"/>
      <w:lang w:eastAsia="ru-RU"/>
    </w:rPr>
  </w:style>
  <w:style w:type="character" w:customStyle="1" w:styleId="affc">
    <w:name w:val="Название объекта Знак"/>
    <w:aliases w:val="Рисунок название стить Знак"/>
    <w:link w:val="affb"/>
    <w:uiPriority w:val="99"/>
    <w:locked/>
    <w:rsid w:val="0001537B"/>
    <w:rPr>
      <w:rFonts w:ascii="Arial" w:hAnsi="Arial" w:cs="Times New Roman"/>
      <w:bCs/>
      <w:sz w:val="20"/>
      <w:szCs w:val="18"/>
    </w:rPr>
  </w:style>
  <w:style w:type="character" w:customStyle="1" w:styleId="afffa">
    <w:name w:val="Обычный (тбл) Знак"/>
    <w:link w:val="afff9"/>
    <w:uiPriority w:val="99"/>
    <w:locked/>
    <w:rsid w:val="0001537B"/>
    <w:rPr>
      <w:rFonts w:ascii="Times New Roman" w:eastAsia="Times New Roman" w:hAnsi="Times New Roman" w:cs="Times New Roman"/>
      <w:bCs/>
      <w:kern w:val="2"/>
      <w:sz w:val="24"/>
      <w:szCs w:val="18"/>
      <w:lang w:eastAsia="ru-RU"/>
    </w:rPr>
  </w:style>
  <w:style w:type="paragraph" w:customStyle="1" w:styleId="afffb">
    <w:name w:val="ТЕКСТ ДОК"/>
    <w:basedOn w:val="a4"/>
    <w:link w:val="afffc"/>
    <w:qFormat/>
    <w:rsid w:val="0001537B"/>
    <w:pPr>
      <w:spacing w:before="0" w:line="360" w:lineRule="auto"/>
      <w:ind w:firstLine="851"/>
    </w:pPr>
    <w:rPr>
      <w:rFonts w:ascii="Times New Roman" w:eastAsia="Times New Roman" w:hAnsi="Times New Roman"/>
      <w:sz w:val="24"/>
      <w:szCs w:val="24"/>
      <w:lang w:eastAsia="ru-RU"/>
    </w:rPr>
  </w:style>
  <w:style w:type="character" w:customStyle="1" w:styleId="afffc">
    <w:name w:val="ТЕКСТ ДОК Знак"/>
    <w:basedOn w:val="a6"/>
    <w:link w:val="afffb"/>
    <w:rsid w:val="0001537B"/>
    <w:rPr>
      <w:rFonts w:ascii="Times New Roman" w:eastAsia="Times New Roman" w:hAnsi="Times New Roman" w:cs="Times New Roman"/>
      <w:sz w:val="24"/>
      <w:szCs w:val="24"/>
      <w:lang w:eastAsia="ru-RU"/>
    </w:rPr>
  </w:style>
  <w:style w:type="paragraph" w:customStyle="1" w:styleId="afffd">
    <w:name w:val="Шапка таблицы"/>
    <w:basedOn w:val="afff9"/>
    <w:link w:val="afffe"/>
    <w:uiPriority w:val="99"/>
    <w:qFormat/>
    <w:rsid w:val="0001537B"/>
    <w:pPr>
      <w:keepNext/>
      <w:widowControl/>
      <w:suppressAutoHyphens w:val="0"/>
      <w:overflowPunct/>
      <w:autoSpaceDE/>
      <w:autoSpaceDN/>
      <w:adjustRightInd/>
      <w:spacing w:before="60"/>
      <w:ind w:firstLine="0"/>
      <w:jc w:val="left"/>
    </w:pPr>
    <w:rPr>
      <w:b/>
      <w:kern w:val="0"/>
      <w:sz w:val="22"/>
    </w:rPr>
  </w:style>
  <w:style w:type="character" w:customStyle="1" w:styleId="afffe">
    <w:name w:val="Шапка таблицы Знак"/>
    <w:link w:val="afffd"/>
    <w:uiPriority w:val="99"/>
    <w:rsid w:val="0001537B"/>
    <w:rPr>
      <w:rFonts w:ascii="Times New Roman" w:eastAsia="Times New Roman" w:hAnsi="Times New Roman" w:cs="Times New Roman"/>
      <w:b/>
      <w:bCs/>
      <w:szCs w:val="18"/>
      <w:lang w:eastAsia="ru-RU"/>
    </w:rPr>
  </w:style>
  <w:style w:type="paragraph" w:customStyle="1" w:styleId="1">
    <w:name w:val="Таблица_Дефис1"/>
    <w:basedOn w:val="a4"/>
    <w:link w:val="14"/>
    <w:qFormat/>
    <w:rsid w:val="0001537B"/>
    <w:pPr>
      <w:numPr>
        <w:numId w:val="8"/>
      </w:numPr>
      <w:spacing w:before="0" w:line="360" w:lineRule="auto"/>
      <w:ind w:left="1928" w:hanging="357"/>
    </w:pPr>
    <w:rPr>
      <w:rFonts w:ascii="Times New Roman" w:eastAsia="Times New Roman" w:hAnsi="Times New Roman"/>
      <w:sz w:val="24"/>
      <w:szCs w:val="24"/>
      <w:lang w:eastAsia="ru-RU"/>
    </w:rPr>
  </w:style>
  <w:style w:type="character" w:customStyle="1" w:styleId="14">
    <w:name w:val="Таблица_Дефис1 Знак"/>
    <w:link w:val="1"/>
    <w:locked/>
    <w:rsid w:val="0001537B"/>
    <w:rPr>
      <w:rFonts w:ascii="Times New Roman" w:eastAsia="Times New Roman" w:hAnsi="Times New Roman" w:cs="Times New Roman"/>
      <w:sz w:val="24"/>
      <w:szCs w:val="24"/>
      <w:lang w:eastAsia="ru-RU"/>
    </w:rPr>
  </w:style>
  <w:style w:type="character" w:styleId="affff">
    <w:name w:val="FollowedHyperlink"/>
    <w:basedOn w:val="a6"/>
    <w:uiPriority w:val="99"/>
    <w:semiHidden/>
    <w:unhideWhenUsed/>
    <w:rsid w:val="00864DD5"/>
    <w:rPr>
      <w:color w:val="800080" w:themeColor="followedHyperlink"/>
      <w:u w:val="single"/>
    </w:rPr>
  </w:style>
  <w:style w:type="character" w:customStyle="1" w:styleId="15">
    <w:name w:val="Основной текст Знак1"/>
    <w:rsid w:val="00E412BC"/>
    <w:rPr>
      <w:rFonts w:ascii="Arial" w:hAnsi="Arial"/>
    </w:rPr>
  </w:style>
  <w:style w:type="character" w:customStyle="1" w:styleId="itemtext1">
    <w:name w:val="itemtext1"/>
    <w:basedOn w:val="a6"/>
    <w:rsid w:val="00BD6A5F"/>
    <w:rPr>
      <w:rFonts w:ascii="Segoe UI" w:hAnsi="Segoe UI" w:cs="Segoe UI" w:hint="default"/>
      <w:color w:val="000000"/>
      <w:sz w:val="20"/>
      <w:szCs w:val="20"/>
    </w:rPr>
  </w:style>
  <w:style w:type="paragraph" w:customStyle="1" w:styleId="311">
    <w:name w:val="Основной текст 311"/>
    <w:basedOn w:val="a4"/>
    <w:rsid w:val="003C7B9E"/>
    <w:pPr>
      <w:spacing w:before="0" w:after="120"/>
      <w:jc w:val="left"/>
    </w:pPr>
    <w:rPr>
      <w:rFonts w:ascii="Times New Roman" w:hAnsi="Times New Roman"/>
      <w:sz w:val="16"/>
      <w:szCs w:val="16"/>
      <w:lang w:eastAsia="ar-SA"/>
    </w:rPr>
  </w:style>
  <w:style w:type="character" w:customStyle="1" w:styleId="docdata">
    <w:name w:val="docdata"/>
    <w:aliases w:val="docy,v5,2298,bqiaagaaeyqcaaagiaiaaam1baaabumeaaaaaaaaaaaaaaaaaaaaaaaaaaaaaaaaaaaaaaaaaaaaaaaaaaaaaaaaaaaaaaaaaaaaaaaaaaaaaaaaaaaaaaaaaaaaaaaaaaaaaaaaaaaaaaaaaaaaaaaaaaaaaaaaaaaaaaaaaaaaaaaaaaaaaaaaaaaaaaaaaaaaaaaaaaaaaaaaaaaaaaaaaaaaaaaaaaaaaaaa"/>
    <w:basedOn w:val="a6"/>
    <w:rsid w:val="00592A4B"/>
  </w:style>
  <w:style w:type="paragraph" w:styleId="affff0">
    <w:name w:val="Normal (Web)"/>
    <w:aliases w:val="Обычный (Web),Знак Знак1"/>
    <w:basedOn w:val="a4"/>
    <w:link w:val="affff1"/>
    <w:uiPriority w:val="99"/>
    <w:unhideWhenUsed/>
    <w:rsid w:val="00397F6A"/>
    <w:pPr>
      <w:spacing w:before="100" w:beforeAutospacing="1" w:after="100" w:afterAutospacing="1"/>
      <w:jc w:val="left"/>
    </w:pPr>
    <w:rPr>
      <w:rFonts w:ascii="Times New Roman" w:eastAsia="Times New Roman" w:hAnsi="Times New Roman"/>
      <w:sz w:val="24"/>
      <w:szCs w:val="24"/>
      <w:lang w:eastAsia="ru-RU"/>
    </w:rPr>
  </w:style>
  <w:style w:type="character" w:customStyle="1" w:styleId="fnt39">
    <w:name w:val="fnt39"/>
    <w:basedOn w:val="a6"/>
    <w:rsid w:val="00003F7D"/>
  </w:style>
  <w:style w:type="character" w:customStyle="1" w:styleId="fnt44">
    <w:name w:val="fnt44"/>
    <w:basedOn w:val="a6"/>
    <w:rsid w:val="00003F7D"/>
  </w:style>
  <w:style w:type="paragraph" w:customStyle="1" w:styleId="par65">
    <w:name w:val="par65"/>
    <w:basedOn w:val="a4"/>
    <w:rsid w:val="00B34C55"/>
    <w:pPr>
      <w:spacing w:before="100" w:beforeAutospacing="1" w:after="100" w:afterAutospacing="1"/>
      <w:jc w:val="left"/>
    </w:pPr>
    <w:rPr>
      <w:rFonts w:ascii="Times New Roman" w:eastAsia="Times New Roman" w:hAnsi="Times New Roman"/>
      <w:sz w:val="24"/>
      <w:szCs w:val="24"/>
      <w:lang w:eastAsia="ru-RU"/>
    </w:rPr>
  </w:style>
  <w:style w:type="paragraph" w:customStyle="1" w:styleId="par120">
    <w:name w:val="par120"/>
    <w:basedOn w:val="a4"/>
    <w:rsid w:val="00B34C55"/>
    <w:pPr>
      <w:spacing w:before="100" w:beforeAutospacing="1" w:after="100" w:afterAutospacing="1"/>
      <w:jc w:val="left"/>
    </w:pPr>
    <w:rPr>
      <w:rFonts w:ascii="Times New Roman" w:eastAsia="Times New Roman" w:hAnsi="Times New Roman"/>
      <w:sz w:val="24"/>
      <w:szCs w:val="24"/>
      <w:lang w:eastAsia="ru-RU"/>
    </w:rPr>
  </w:style>
  <w:style w:type="character" w:customStyle="1" w:styleId="fnt148">
    <w:name w:val="fnt148"/>
    <w:basedOn w:val="a6"/>
    <w:rsid w:val="00B34C55"/>
  </w:style>
  <w:style w:type="character" w:customStyle="1" w:styleId="highlight">
    <w:name w:val="highlight"/>
    <w:basedOn w:val="a6"/>
    <w:rsid w:val="001911D1"/>
  </w:style>
  <w:style w:type="character" w:styleId="affff2">
    <w:name w:val="Emphasis"/>
    <w:basedOn w:val="a6"/>
    <w:uiPriority w:val="20"/>
    <w:qFormat/>
    <w:rsid w:val="00B54BC8"/>
    <w:rPr>
      <w:i/>
      <w:iCs/>
    </w:rPr>
  </w:style>
  <w:style w:type="character" w:customStyle="1" w:styleId="fontstyle01">
    <w:name w:val="fontstyle01"/>
    <w:basedOn w:val="a6"/>
    <w:rsid w:val="008419ED"/>
    <w:rPr>
      <w:rFonts w:ascii="SegoeUI" w:hAnsi="SegoeUI" w:hint="default"/>
      <w:b w:val="0"/>
      <w:bCs w:val="0"/>
      <w:i w:val="0"/>
      <w:iCs w:val="0"/>
      <w:color w:val="000000"/>
      <w:sz w:val="22"/>
      <w:szCs w:val="22"/>
    </w:rPr>
  </w:style>
  <w:style w:type="character" w:customStyle="1" w:styleId="fontstyle31">
    <w:name w:val="fontstyle31"/>
    <w:basedOn w:val="a6"/>
    <w:rsid w:val="008419ED"/>
    <w:rPr>
      <w:rFonts w:ascii="SegoeUI-Bold" w:hAnsi="SegoeUI-Bold" w:hint="default"/>
      <w:b/>
      <w:bCs/>
      <w:i w:val="0"/>
      <w:iCs w:val="0"/>
      <w:color w:val="000000"/>
      <w:sz w:val="22"/>
      <w:szCs w:val="22"/>
    </w:rPr>
  </w:style>
  <w:style w:type="paragraph" w:styleId="26">
    <w:name w:val="Body Text 2"/>
    <w:basedOn w:val="a4"/>
    <w:link w:val="27"/>
    <w:uiPriority w:val="99"/>
    <w:semiHidden/>
    <w:unhideWhenUsed/>
    <w:rsid w:val="00357952"/>
    <w:pPr>
      <w:spacing w:after="120" w:line="480" w:lineRule="auto"/>
    </w:pPr>
  </w:style>
  <w:style w:type="character" w:customStyle="1" w:styleId="27">
    <w:name w:val="Основной текст 2 Знак"/>
    <w:basedOn w:val="a6"/>
    <w:link w:val="26"/>
    <w:uiPriority w:val="99"/>
    <w:semiHidden/>
    <w:rsid w:val="00357952"/>
    <w:rPr>
      <w:rFonts w:ascii="Arial" w:hAnsi="Arial" w:cs="Times New Roman"/>
      <w:sz w:val="20"/>
      <w:szCs w:val="20"/>
    </w:rPr>
  </w:style>
  <w:style w:type="paragraph" w:customStyle="1" w:styleId="16614">
    <w:name w:val="16614"/>
    <w:aliases w:val="bqiaagaaeyqcaaag6dgaaapcpaaabda8aaaaaaaaaaaaaaaaaaaaaaaaaaaaaaaaaaaaaaaaaaaaaaaaaaaaaaaaaaaaaaaaaaaaaaaaaaaaaaaaaaaaaaaaaaaaaaaaaaaaaaaaaaaaaaaaaaaaaaaaaaaaaaaaaaaaaaaaaaaaaaaaaaaaaaaaaaaaaaaaaaaaaaaaaaaaaaaaaaaaaaaaaaaaaaaaaaaaaaa"/>
    <w:basedOn w:val="a4"/>
    <w:rsid w:val="009924F0"/>
    <w:pPr>
      <w:spacing w:before="100" w:beforeAutospacing="1" w:after="100" w:afterAutospacing="1"/>
      <w:jc w:val="left"/>
    </w:pPr>
    <w:rPr>
      <w:rFonts w:ascii="Times New Roman" w:eastAsia="Times New Roman" w:hAnsi="Times New Roman"/>
      <w:sz w:val="24"/>
      <w:szCs w:val="24"/>
      <w:lang w:eastAsia="ru-RU"/>
    </w:rPr>
  </w:style>
  <w:style w:type="paragraph" w:styleId="affff3">
    <w:name w:val="No Spacing"/>
    <w:aliases w:val="для таблиц,No Spacing1,No Spacing"/>
    <w:link w:val="affff4"/>
    <w:uiPriority w:val="1"/>
    <w:qFormat/>
    <w:rsid w:val="00F63EC1"/>
    <w:pPr>
      <w:spacing w:after="0" w:line="240" w:lineRule="auto"/>
      <w:jc w:val="both"/>
    </w:pPr>
    <w:rPr>
      <w:rFonts w:ascii="Calibri" w:eastAsia="Times New Roman" w:hAnsi="Calibri" w:cs="Times New Roman"/>
    </w:rPr>
  </w:style>
  <w:style w:type="paragraph" w:customStyle="1" w:styleId="affff5">
    <w:name w:val="Роль Акелон"/>
    <w:basedOn w:val="a4"/>
    <w:link w:val="affff6"/>
    <w:qFormat/>
    <w:rsid w:val="005D7986"/>
    <w:pPr>
      <w:spacing w:before="0" w:after="200" w:line="276" w:lineRule="auto"/>
    </w:pPr>
    <w:rPr>
      <w:rFonts w:asciiTheme="minorHAnsi" w:hAnsiTheme="minorHAnsi" w:cstheme="minorBidi"/>
      <w:b/>
      <w:i/>
      <w:sz w:val="22"/>
      <w:szCs w:val="22"/>
    </w:rPr>
  </w:style>
  <w:style w:type="character" w:customStyle="1" w:styleId="affff6">
    <w:name w:val="Роль Акелон Знак"/>
    <w:basedOn w:val="a6"/>
    <w:link w:val="affff5"/>
    <w:rsid w:val="005D7986"/>
    <w:rPr>
      <w:b/>
      <w:i/>
    </w:rPr>
  </w:style>
  <w:style w:type="character" w:customStyle="1" w:styleId="fnt27">
    <w:name w:val="fnt27"/>
    <w:basedOn w:val="a6"/>
    <w:rsid w:val="00882FEC"/>
  </w:style>
  <w:style w:type="character" w:customStyle="1" w:styleId="af6">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List Paragraph Знак,lp1 Знак,UL Знак"/>
    <w:basedOn w:val="a6"/>
    <w:link w:val="af5"/>
    <w:uiPriority w:val="34"/>
    <w:qFormat/>
    <w:rsid w:val="0056341E"/>
    <w:rPr>
      <w:rFonts w:ascii="Arial" w:hAnsi="Arial" w:cs="Times New Roman"/>
      <w:sz w:val="20"/>
      <w:szCs w:val="20"/>
    </w:rPr>
  </w:style>
  <w:style w:type="character" w:customStyle="1" w:styleId="fnt47">
    <w:name w:val="fnt47"/>
    <w:basedOn w:val="a6"/>
    <w:rsid w:val="00F663D7"/>
  </w:style>
  <w:style w:type="paragraph" w:styleId="affff7">
    <w:name w:val="TOC Heading"/>
    <w:basedOn w:val="11"/>
    <w:next w:val="a4"/>
    <w:uiPriority w:val="39"/>
    <w:unhideWhenUsed/>
    <w:qFormat/>
    <w:rsid w:val="00BA1BC3"/>
    <w:pPr>
      <w:keepLines/>
      <w:overflowPunct/>
      <w:autoSpaceDE/>
      <w:autoSpaceDN/>
      <w:adjustRightInd/>
      <w:spacing w:before="240" w:line="259" w:lineRule="auto"/>
      <w:textAlignment w:val="auto"/>
      <w:outlineLvl w:val="9"/>
    </w:pPr>
    <w:rPr>
      <w:rFonts w:asciiTheme="majorHAnsi" w:eastAsiaTheme="majorEastAsia" w:hAnsiTheme="majorHAnsi" w:cstheme="majorBidi"/>
      <w:color w:val="365F91" w:themeColor="accent1" w:themeShade="BF"/>
      <w:sz w:val="32"/>
    </w:rPr>
  </w:style>
  <w:style w:type="character" w:customStyle="1" w:styleId="affff4">
    <w:name w:val="Без интервала Знак"/>
    <w:aliases w:val="для таблиц Знак,No Spacing1 Знак,No Spacing Знак"/>
    <w:basedOn w:val="a6"/>
    <w:link w:val="affff3"/>
    <w:uiPriority w:val="1"/>
    <w:rsid w:val="00966A31"/>
    <w:rPr>
      <w:rFonts w:ascii="Calibri" w:eastAsia="Times New Roman" w:hAnsi="Calibri" w:cs="Times New Roman"/>
    </w:rPr>
  </w:style>
  <w:style w:type="paragraph" w:customStyle="1" w:styleId="affff8">
    <w:name w:val="Текст инструкции"/>
    <w:basedOn w:val="a4"/>
    <w:link w:val="affff9"/>
    <w:qFormat/>
    <w:rsid w:val="0091302D"/>
    <w:pPr>
      <w:tabs>
        <w:tab w:val="center" w:pos="0"/>
      </w:tabs>
      <w:spacing w:before="60" w:after="60" w:line="259" w:lineRule="auto"/>
      <w:ind w:left="-17"/>
    </w:pPr>
    <w:rPr>
      <w:rFonts w:ascii="Verdana" w:hAnsi="Verdana" w:cstheme="minorBidi"/>
      <w:color w:val="595959" w:themeColor="text1" w:themeTint="A6"/>
      <w:sz w:val="18"/>
      <w:szCs w:val="16"/>
      <w:lang w:eastAsia="ru-RU"/>
    </w:rPr>
  </w:style>
  <w:style w:type="character" w:customStyle="1" w:styleId="affff9">
    <w:name w:val="Текст инструкции Знак"/>
    <w:basedOn w:val="a6"/>
    <w:link w:val="affff8"/>
    <w:rsid w:val="0091302D"/>
    <w:rPr>
      <w:rFonts w:ascii="Verdana" w:hAnsi="Verdana"/>
      <w:color w:val="595959" w:themeColor="text1" w:themeTint="A6"/>
      <w:sz w:val="18"/>
      <w:szCs w:val="16"/>
      <w:lang w:eastAsia="ru-RU"/>
    </w:rPr>
  </w:style>
  <w:style w:type="paragraph" w:customStyle="1" w:styleId="Default">
    <w:name w:val="Default"/>
    <w:rsid w:val="002656AC"/>
    <w:pPr>
      <w:autoSpaceDE w:val="0"/>
      <w:autoSpaceDN w:val="0"/>
      <w:adjustRightInd w:val="0"/>
      <w:spacing w:after="0" w:line="240" w:lineRule="auto"/>
    </w:pPr>
    <w:rPr>
      <w:rFonts w:ascii="Segoe UI" w:hAnsi="Segoe UI" w:cs="Segoe UI"/>
      <w:color w:val="000000"/>
      <w:sz w:val="24"/>
      <w:szCs w:val="24"/>
    </w:rPr>
  </w:style>
  <w:style w:type="table" w:customStyle="1" w:styleId="affffa">
    <w:name w:val="Акелон"/>
    <w:basedOn w:val="a7"/>
    <w:uiPriority w:val="99"/>
    <w:rsid w:val="00635FB4"/>
    <w:pPr>
      <w:spacing w:after="0" w:line="240" w:lineRule="auto"/>
      <w:jc w:val="center"/>
    </w:p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vAlign w:val="center"/>
    </w:tcPr>
    <w:tblStylePr w:type="firstRow">
      <w:rPr>
        <w:b/>
      </w:rPr>
      <w:tblPr/>
      <w:tcPr>
        <w:shd w:val="clear" w:color="auto" w:fill="DFE0E5"/>
      </w:tcPr>
    </w:tblStylePr>
    <w:tblStylePr w:type="lastRow">
      <w:rPr>
        <w:b/>
        <w:i w:val="0"/>
      </w:rPr>
    </w:tblStylePr>
    <w:tblStylePr w:type="firstCol">
      <w:rPr>
        <w:b/>
        <w:i w:val="0"/>
      </w:rPr>
    </w:tblStylePr>
  </w:style>
  <w:style w:type="paragraph" w:customStyle="1" w:styleId="affffb">
    <w:name w:val="Название Объекта"/>
    <w:basedOn w:val="a4"/>
    <w:next w:val="a5"/>
    <w:link w:val="affffc"/>
    <w:qFormat/>
    <w:rsid w:val="00635FB4"/>
    <w:pPr>
      <w:spacing w:before="0" w:after="200" w:line="276" w:lineRule="auto"/>
    </w:pPr>
    <w:rPr>
      <w:rFonts w:asciiTheme="minorHAnsi" w:eastAsia="Calibri" w:hAnsiTheme="minorHAnsi" w:cs="Arial"/>
      <w:b/>
      <w:sz w:val="22"/>
      <w:szCs w:val="22"/>
    </w:rPr>
  </w:style>
  <w:style w:type="character" w:customStyle="1" w:styleId="affffc">
    <w:name w:val="Название Объекта Знак"/>
    <w:basedOn w:val="a6"/>
    <w:link w:val="affffb"/>
    <w:rsid w:val="00635FB4"/>
    <w:rPr>
      <w:rFonts w:eastAsia="Calibri" w:cs="Arial"/>
      <w:b/>
    </w:rPr>
  </w:style>
  <w:style w:type="paragraph" w:customStyle="1" w:styleId="21">
    <w:name w:val="Маркированный список уровень 2"/>
    <w:basedOn w:val="af5"/>
    <w:link w:val="28"/>
    <w:qFormat/>
    <w:rsid w:val="00AD30CA"/>
    <w:pPr>
      <w:numPr>
        <w:numId w:val="14"/>
      </w:numPr>
      <w:spacing w:before="120" w:after="120" w:line="276" w:lineRule="auto"/>
      <w:ind w:left="1418" w:hanging="567"/>
      <w:contextualSpacing/>
    </w:pPr>
  </w:style>
  <w:style w:type="character" w:customStyle="1" w:styleId="28">
    <w:name w:val="Маркированный список уровень 2 Знак"/>
    <w:basedOn w:val="af6"/>
    <w:link w:val="21"/>
    <w:rsid w:val="00AD30CA"/>
    <w:rPr>
      <w:rFonts w:ascii="Arial" w:hAnsi="Arial" w:cs="Times New Roman"/>
      <w:sz w:val="20"/>
      <w:szCs w:val="20"/>
    </w:rPr>
  </w:style>
  <w:style w:type="paragraph" w:customStyle="1" w:styleId="16">
    <w:name w:val="Обычный1"/>
    <w:rsid w:val="00204503"/>
    <w:pPr>
      <w:widowControl w:val="0"/>
      <w:suppressAutoHyphens/>
      <w:spacing w:before="120" w:after="120" w:line="240" w:lineRule="auto"/>
      <w:ind w:firstLine="567"/>
      <w:jc w:val="both"/>
    </w:pPr>
    <w:rPr>
      <w:rFonts w:ascii="Times New Roman" w:eastAsia="Arial" w:hAnsi="Times New Roman" w:cs="Times New Roman"/>
      <w:sz w:val="24"/>
      <w:szCs w:val="20"/>
      <w:lang w:eastAsia="ar-SA"/>
    </w:rPr>
  </w:style>
  <w:style w:type="character" w:customStyle="1" w:styleId="affff1">
    <w:name w:val="Обычный (веб) Знак"/>
    <w:aliases w:val="Обычный (Web) Знак,Знак Знак1 Знак"/>
    <w:link w:val="affff0"/>
    <w:uiPriority w:val="99"/>
    <w:rsid w:val="00204503"/>
    <w:rPr>
      <w:rFonts w:ascii="Times New Roman" w:eastAsia="Times New Roman" w:hAnsi="Times New Roman" w:cs="Times New Roman"/>
      <w:sz w:val="24"/>
      <w:szCs w:val="24"/>
      <w:lang w:eastAsia="ru-RU"/>
    </w:rPr>
  </w:style>
  <w:style w:type="table" w:customStyle="1" w:styleId="29">
    <w:name w:val="Стиль2"/>
    <w:basedOn w:val="a7"/>
    <w:uiPriority w:val="99"/>
    <w:rsid w:val="009A6EEE"/>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themeColor="background1" w:themeShade="D9"/>
        <w:insideV w:val="single" w:sz="4" w:space="0" w:color="D9D9D9" w:themeColor="background1" w:themeShade="D9"/>
      </w:tblBorders>
    </w:tblPr>
    <w:tblStylePr w:type="firstRow">
      <w:pPr>
        <w:jc w:val="center"/>
      </w:pPr>
      <w:rPr>
        <w:rFonts w:ascii="Century Gothic" w:hAnsi="Century Gothic"/>
        <w:b/>
        <w:caps w:val="0"/>
        <w:smallCaps w:val="0"/>
        <w:strike w:val="0"/>
        <w:dstrike w:val="0"/>
        <w:vanish w:val="0"/>
        <w:color w:val="4C5770"/>
        <w:sz w:val="16"/>
        <w:vertAlign w:val="baseline"/>
      </w:rPr>
      <w:tblPr/>
      <w:trPr>
        <w:tblHeader/>
      </w:trPr>
      <w:tcPr>
        <w:tcBorders>
          <w:top w:val="single" w:sz="12" w:space="0" w:color="4FB9DB"/>
        </w:tcBorders>
        <w:shd w:val="clear" w:color="auto" w:fill="F2F2F2" w:themeFill="background1" w:themeFillShade="F2"/>
      </w:tcPr>
    </w:tblStylePr>
    <w:tblStylePr w:type="lastRow">
      <w:pPr>
        <w:jc w:val="left"/>
      </w:pPr>
      <w:rPr>
        <w:rFonts w:ascii="Century Gothic" w:hAnsi="Century Gothic"/>
        <w:color w:val="595959" w:themeColor="text1" w:themeTint="A6"/>
        <w:sz w:val="16"/>
      </w:rPr>
      <w:tblPr/>
      <w:tcPr>
        <w:vAlign w:val="top"/>
      </w:tcPr>
    </w:tblStylePr>
    <w:tblStylePr w:type="band1Horz">
      <w:pPr>
        <w:wordWrap/>
        <w:spacing w:beforeLines="0" w:before="60" w:beforeAutospacing="0" w:afterLines="0" w:after="60" w:afterAutospacing="0"/>
      </w:pPr>
      <w:rPr>
        <w:rFonts w:ascii="Century Gothic" w:hAnsi="Century Gothic"/>
        <w:color w:val="595959" w:themeColor="text1" w:themeTint="A6"/>
        <w:sz w:val="16"/>
      </w:rPr>
    </w:tblStylePr>
    <w:tblStylePr w:type="band2Horz">
      <w:pPr>
        <w:wordWrap/>
        <w:spacing w:beforeLines="0" w:before="60" w:beforeAutospacing="0" w:afterLines="0" w:after="60" w:afterAutospacing="0"/>
      </w:pPr>
      <w:rPr>
        <w:rFonts w:ascii="Century Gothic" w:hAnsi="Century Gothic"/>
        <w:color w:val="595959" w:themeColor="text1" w:themeTint="A6"/>
        <w:sz w:val="16"/>
      </w:rPr>
    </w:tblStylePr>
  </w:style>
  <w:style w:type="table" w:styleId="-1">
    <w:name w:val="Light List Accent 1"/>
    <w:basedOn w:val="a7"/>
    <w:uiPriority w:val="61"/>
    <w:rsid w:val="003F47D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17">
    <w:name w:val="Текст1"/>
    <w:basedOn w:val="a4"/>
    <w:rsid w:val="00CB472B"/>
    <w:pPr>
      <w:spacing w:before="0" w:line="360" w:lineRule="auto"/>
      <w:jc w:val="left"/>
    </w:pPr>
    <w:rPr>
      <w:rFonts w:ascii="Courier New" w:eastAsia="Times New Roman" w:hAnsi="Courier New"/>
      <w:snapToGrid w:val="0"/>
      <w:sz w:val="24"/>
      <w:lang w:eastAsia="ru-RU"/>
    </w:rPr>
  </w:style>
  <w:style w:type="paragraph" w:customStyle="1" w:styleId="Standard">
    <w:name w:val="Standard"/>
    <w:rsid w:val="00C27DE2"/>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paragraph" w:customStyle="1" w:styleId="30">
    <w:name w:val="Уровень 3"/>
    <w:basedOn w:val="31"/>
    <w:next w:val="a4"/>
    <w:uiPriority w:val="99"/>
    <w:rsid w:val="00A64DD0"/>
    <w:pPr>
      <w:keepNext w:val="0"/>
      <w:numPr>
        <w:ilvl w:val="2"/>
        <w:numId w:val="65"/>
      </w:numPr>
      <w:tabs>
        <w:tab w:val="left" w:pos="851"/>
      </w:tabs>
      <w:overflowPunct/>
      <w:autoSpaceDE/>
      <w:autoSpaceDN/>
      <w:adjustRightInd/>
      <w:spacing w:before="60" w:after="60"/>
      <w:jc w:val="both"/>
      <w:textAlignment w:val="auto"/>
    </w:pPr>
    <w:rPr>
      <w:rFonts w:ascii="Tahoma" w:hAnsi="Tahoma" w:cs="Tahoma"/>
      <w:iCs/>
      <w:color w:val="auto"/>
      <w:sz w:val="20"/>
    </w:rPr>
  </w:style>
  <w:style w:type="paragraph" w:customStyle="1" w:styleId="10">
    <w:name w:val="Уровень 1"/>
    <w:basedOn w:val="11"/>
    <w:uiPriority w:val="99"/>
    <w:qFormat/>
    <w:rsid w:val="00A64DD0"/>
    <w:pPr>
      <w:keepLines/>
      <w:numPr>
        <w:numId w:val="65"/>
      </w:numPr>
      <w:overflowPunct/>
      <w:autoSpaceDE/>
      <w:autoSpaceDN/>
      <w:adjustRightInd/>
      <w:spacing w:before="360" w:after="120"/>
      <w:jc w:val="both"/>
      <w:textAlignment w:val="auto"/>
    </w:pPr>
    <w:rPr>
      <w:rFonts w:ascii="Tahoma" w:hAnsi="Tahoma" w:cs="Times New Roman"/>
      <w:b/>
      <w:bCs/>
      <w:caps/>
      <w:color w:val="auto"/>
      <w:sz w:val="20"/>
      <w:szCs w:val="20"/>
    </w:rPr>
  </w:style>
  <w:style w:type="paragraph" w:customStyle="1" w:styleId="2">
    <w:name w:val="Уровень 2"/>
    <w:basedOn w:val="22"/>
    <w:uiPriority w:val="99"/>
    <w:rsid w:val="00A64DD0"/>
    <w:pPr>
      <w:numPr>
        <w:ilvl w:val="1"/>
        <w:numId w:val="65"/>
      </w:numPr>
      <w:overflowPunct/>
      <w:autoSpaceDE/>
      <w:autoSpaceDN/>
      <w:adjustRightInd/>
      <w:spacing w:before="240"/>
      <w:jc w:val="both"/>
      <w:textAlignment w:val="auto"/>
    </w:pPr>
    <w:rPr>
      <w:rFonts w:ascii="Tahoma" w:hAnsi="Tahoma"/>
      <w:b/>
      <w:i/>
      <w:snapToGrid w:val="0"/>
      <w:color w:val="auto"/>
      <w:sz w:val="20"/>
    </w:rPr>
  </w:style>
  <w:style w:type="paragraph" w:customStyle="1" w:styleId="4">
    <w:name w:val="Уровень 4"/>
    <w:basedOn w:val="a4"/>
    <w:next w:val="a4"/>
    <w:rsid w:val="00A64DD0"/>
    <w:pPr>
      <w:numPr>
        <w:ilvl w:val="1"/>
        <w:numId w:val="60"/>
      </w:numPr>
      <w:tabs>
        <w:tab w:val="num" w:pos="360"/>
        <w:tab w:val="left" w:pos="1701"/>
      </w:tabs>
      <w:spacing w:before="60" w:after="60"/>
      <w:outlineLvl w:val="3"/>
    </w:pPr>
    <w:rPr>
      <w:rFonts w:ascii="Tahoma" w:eastAsia="Calibri" w:hAnsi="Tahoma"/>
      <w:lang w:eastAsia="ru-RU"/>
    </w:rPr>
  </w:style>
  <w:style w:type="paragraph" w:customStyle="1" w:styleId="5">
    <w:name w:val="Уровень 5"/>
    <w:basedOn w:val="a4"/>
    <w:next w:val="a4"/>
    <w:rsid w:val="00A64DD0"/>
    <w:pPr>
      <w:numPr>
        <w:ilvl w:val="4"/>
        <w:numId w:val="65"/>
      </w:numPr>
      <w:tabs>
        <w:tab w:val="left" w:pos="1985"/>
      </w:tabs>
      <w:spacing w:before="60" w:after="60"/>
    </w:pPr>
    <w:rPr>
      <w:rFonts w:ascii="Tahoma" w:eastAsia="Times New Roman" w:hAnsi="Tahoma" w:cs="Tahoma"/>
      <w:bCs/>
      <w:lang w:eastAsia="ru-RU"/>
    </w:rPr>
  </w:style>
  <w:style w:type="paragraph" w:customStyle="1" w:styleId="6">
    <w:name w:val="Уровень 6"/>
    <w:basedOn w:val="a4"/>
    <w:next w:val="a4"/>
    <w:qFormat/>
    <w:rsid w:val="00A64DD0"/>
    <w:pPr>
      <w:numPr>
        <w:ilvl w:val="5"/>
        <w:numId w:val="65"/>
      </w:numPr>
      <w:tabs>
        <w:tab w:val="num" w:pos="360"/>
        <w:tab w:val="left" w:pos="2410"/>
      </w:tabs>
      <w:spacing w:before="60" w:after="60"/>
      <w:ind w:firstLine="0"/>
    </w:pPr>
    <w:rPr>
      <w:rFonts w:ascii="Tahoma" w:eastAsia="Calibri" w:hAnsi="Tahoma"/>
      <w:szCs w:val="22"/>
    </w:rPr>
  </w:style>
  <w:style w:type="paragraph" w:customStyle="1" w:styleId="ISMS-Text">
    <w:name w:val="ISMS-Text"/>
    <w:basedOn w:val="a4"/>
    <w:rsid w:val="00A64DD0"/>
    <w:pPr>
      <w:spacing w:before="0" w:line="360" w:lineRule="auto"/>
      <w:ind w:firstLine="851"/>
    </w:pPr>
    <w:rPr>
      <w:rFonts w:ascii="Times New Roman" w:eastAsia="Times New Roman" w:hAnsi="Times New Roman"/>
      <w:sz w:val="24"/>
      <w:szCs w:val="24"/>
      <w:lang w:eastAsia="ru-RU"/>
    </w:rPr>
  </w:style>
  <w:style w:type="paragraph" w:customStyle="1" w:styleId="affffd">
    <w:name w:val="Параграф"/>
    <w:basedOn w:val="a4"/>
    <w:next w:val="a4"/>
    <w:qFormat/>
    <w:rsid w:val="00A64DD0"/>
    <w:pPr>
      <w:spacing w:before="0" w:after="75"/>
      <w:ind w:firstLine="284"/>
    </w:pPr>
    <w:rPr>
      <w:rFonts w:ascii="Tahoma" w:eastAsia="Times New Roman" w:hAnsi="Tahoma" w:cs="Tahoma"/>
      <w:lang w:eastAsia="ru-RU"/>
    </w:rPr>
  </w:style>
  <w:style w:type="paragraph" w:customStyle="1" w:styleId="18">
    <w:name w:val="ЗАГ 1"/>
    <w:basedOn w:val="11"/>
    <w:link w:val="19"/>
    <w:qFormat/>
    <w:rsid w:val="00BD700B"/>
    <w:pPr>
      <w:keepLines/>
      <w:overflowPunct/>
      <w:autoSpaceDE/>
      <w:autoSpaceDN/>
      <w:adjustRightInd/>
      <w:spacing w:before="240" w:after="240" w:line="276" w:lineRule="auto"/>
      <w:ind w:left="720" w:hanging="360"/>
      <w:jc w:val="center"/>
      <w:textAlignment w:val="auto"/>
    </w:pPr>
    <w:rPr>
      <w:rFonts w:ascii="Times New Roman" w:eastAsiaTheme="majorEastAsia" w:hAnsi="Times New Roman" w:cs="Tahoma"/>
      <w:b/>
      <w:caps/>
      <w:color w:val="000000" w:themeColor="text1"/>
      <w:sz w:val="24"/>
      <w:szCs w:val="20"/>
      <w:lang w:eastAsia="en-US"/>
    </w:rPr>
  </w:style>
  <w:style w:type="character" w:customStyle="1" w:styleId="19">
    <w:name w:val="ЗАГ 1 Знак"/>
    <w:basedOn w:val="a6"/>
    <w:link w:val="18"/>
    <w:rsid w:val="00BD700B"/>
    <w:rPr>
      <w:rFonts w:ascii="Times New Roman" w:eastAsiaTheme="majorEastAsia" w:hAnsi="Times New Roman" w:cs="Tahoma"/>
      <w:b/>
      <w:caps/>
      <w:color w:val="000000" w:themeColor="text1"/>
      <w:sz w:val="24"/>
      <w:szCs w:val="20"/>
    </w:rPr>
  </w:style>
  <w:style w:type="paragraph" w:customStyle="1" w:styleId="2a">
    <w:name w:val="Н2"/>
    <w:basedOn w:val="af5"/>
    <w:link w:val="2b"/>
    <w:qFormat/>
    <w:rsid w:val="00BD700B"/>
    <w:pPr>
      <w:spacing w:before="0" w:line="276" w:lineRule="auto"/>
      <w:ind w:left="720" w:hanging="360"/>
      <w:contextualSpacing/>
    </w:pPr>
    <w:rPr>
      <w:rFonts w:ascii="Times New Roman" w:hAnsi="Times New Roman" w:cs="Tahoma"/>
      <w:sz w:val="24"/>
    </w:rPr>
  </w:style>
  <w:style w:type="character" w:customStyle="1" w:styleId="2b">
    <w:name w:val="Н2 Знак"/>
    <w:basedOn w:val="a6"/>
    <w:link w:val="2a"/>
    <w:rsid w:val="00BD700B"/>
    <w:rPr>
      <w:rFonts w:ascii="Times New Roman" w:hAnsi="Times New Roman" w:cs="Tahoma"/>
      <w:sz w:val="24"/>
      <w:szCs w:val="20"/>
    </w:rPr>
  </w:style>
  <w:style w:type="paragraph" w:customStyle="1" w:styleId="34">
    <w:name w:val="Н3"/>
    <w:basedOn w:val="2a"/>
    <w:link w:val="35"/>
    <w:qFormat/>
    <w:rsid w:val="00BD700B"/>
    <w:pPr>
      <w:ind w:left="1570" w:hanging="720"/>
    </w:pPr>
  </w:style>
  <w:style w:type="character" w:customStyle="1" w:styleId="35">
    <w:name w:val="Н3 Знак"/>
    <w:basedOn w:val="2b"/>
    <w:link w:val="34"/>
    <w:rsid w:val="00BD700B"/>
    <w:rPr>
      <w:rFonts w:ascii="Times New Roman" w:hAnsi="Times New Roman" w:cs="Tahoma"/>
      <w:sz w:val="24"/>
      <w:szCs w:val="20"/>
    </w:rPr>
  </w:style>
  <w:style w:type="paragraph" w:customStyle="1" w:styleId="3">
    <w:name w:val="Абзац 3"/>
    <w:basedOn w:val="af5"/>
    <w:qFormat/>
    <w:rsid w:val="00BD700B"/>
    <w:pPr>
      <w:numPr>
        <w:numId w:val="125"/>
      </w:numPr>
      <w:tabs>
        <w:tab w:val="left" w:pos="1134"/>
      </w:tabs>
      <w:spacing w:before="0" w:line="276" w:lineRule="auto"/>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3768">
      <w:bodyDiv w:val="1"/>
      <w:marLeft w:val="0"/>
      <w:marRight w:val="0"/>
      <w:marTop w:val="0"/>
      <w:marBottom w:val="0"/>
      <w:divBdr>
        <w:top w:val="none" w:sz="0" w:space="0" w:color="auto"/>
        <w:left w:val="none" w:sz="0" w:space="0" w:color="auto"/>
        <w:bottom w:val="none" w:sz="0" w:space="0" w:color="auto"/>
        <w:right w:val="none" w:sz="0" w:space="0" w:color="auto"/>
      </w:divBdr>
      <w:divsChild>
        <w:div w:id="231239215">
          <w:marLeft w:val="0"/>
          <w:marRight w:val="0"/>
          <w:marTop w:val="75"/>
          <w:marBottom w:val="0"/>
          <w:divBdr>
            <w:top w:val="none" w:sz="0" w:space="0" w:color="auto"/>
            <w:left w:val="none" w:sz="0" w:space="0" w:color="auto"/>
            <w:bottom w:val="none" w:sz="0" w:space="0" w:color="auto"/>
            <w:right w:val="none" w:sz="0" w:space="0" w:color="auto"/>
          </w:divBdr>
        </w:div>
        <w:div w:id="1815414270">
          <w:marLeft w:val="0"/>
          <w:marRight w:val="0"/>
          <w:marTop w:val="75"/>
          <w:marBottom w:val="0"/>
          <w:divBdr>
            <w:top w:val="none" w:sz="0" w:space="0" w:color="auto"/>
            <w:left w:val="none" w:sz="0" w:space="0" w:color="auto"/>
            <w:bottom w:val="none" w:sz="0" w:space="0" w:color="auto"/>
            <w:right w:val="none" w:sz="0" w:space="0" w:color="auto"/>
          </w:divBdr>
        </w:div>
        <w:div w:id="912080274">
          <w:marLeft w:val="0"/>
          <w:marRight w:val="0"/>
          <w:marTop w:val="75"/>
          <w:marBottom w:val="0"/>
          <w:divBdr>
            <w:top w:val="none" w:sz="0" w:space="0" w:color="auto"/>
            <w:left w:val="none" w:sz="0" w:space="0" w:color="auto"/>
            <w:bottom w:val="none" w:sz="0" w:space="0" w:color="auto"/>
            <w:right w:val="none" w:sz="0" w:space="0" w:color="auto"/>
          </w:divBdr>
        </w:div>
        <w:div w:id="938948592">
          <w:marLeft w:val="0"/>
          <w:marRight w:val="0"/>
          <w:marTop w:val="75"/>
          <w:marBottom w:val="0"/>
          <w:divBdr>
            <w:top w:val="none" w:sz="0" w:space="0" w:color="auto"/>
            <w:left w:val="none" w:sz="0" w:space="0" w:color="auto"/>
            <w:bottom w:val="none" w:sz="0" w:space="0" w:color="auto"/>
            <w:right w:val="none" w:sz="0" w:space="0" w:color="auto"/>
          </w:divBdr>
        </w:div>
        <w:div w:id="1115635116">
          <w:marLeft w:val="0"/>
          <w:marRight w:val="0"/>
          <w:marTop w:val="75"/>
          <w:marBottom w:val="0"/>
          <w:divBdr>
            <w:top w:val="none" w:sz="0" w:space="0" w:color="auto"/>
            <w:left w:val="none" w:sz="0" w:space="0" w:color="auto"/>
            <w:bottom w:val="none" w:sz="0" w:space="0" w:color="auto"/>
            <w:right w:val="none" w:sz="0" w:space="0" w:color="auto"/>
          </w:divBdr>
        </w:div>
      </w:divsChild>
    </w:div>
    <w:div w:id="84570242">
      <w:bodyDiv w:val="1"/>
      <w:marLeft w:val="0"/>
      <w:marRight w:val="0"/>
      <w:marTop w:val="0"/>
      <w:marBottom w:val="0"/>
      <w:divBdr>
        <w:top w:val="none" w:sz="0" w:space="0" w:color="auto"/>
        <w:left w:val="none" w:sz="0" w:space="0" w:color="auto"/>
        <w:bottom w:val="none" w:sz="0" w:space="0" w:color="auto"/>
        <w:right w:val="none" w:sz="0" w:space="0" w:color="auto"/>
      </w:divBdr>
    </w:div>
    <w:div w:id="86922230">
      <w:bodyDiv w:val="1"/>
      <w:marLeft w:val="0"/>
      <w:marRight w:val="0"/>
      <w:marTop w:val="0"/>
      <w:marBottom w:val="0"/>
      <w:divBdr>
        <w:top w:val="none" w:sz="0" w:space="0" w:color="auto"/>
        <w:left w:val="none" w:sz="0" w:space="0" w:color="auto"/>
        <w:bottom w:val="none" w:sz="0" w:space="0" w:color="auto"/>
        <w:right w:val="none" w:sz="0" w:space="0" w:color="auto"/>
      </w:divBdr>
    </w:div>
    <w:div w:id="123230642">
      <w:bodyDiv w:val="1"/>
      <w:marLeft w:val="0"/>
      <w:marRight w:val="0"/>
      <w:marTop w:val="0"/>
      <w:marBottom w:val="0"/>
      <w:divBdr>
        <w:top w:val="none" w:sz="0" w:space="0" w:color="auto"/>
        <w:left w:val="none" w:sz="0" w:space="0" w:color="auto"/>
        <w:bottom w:val="none" w:sz="0" w:space="0" w:color="auto"/>
        <w:right w:val="none" w:sz="0" w:space="0" w:color="auto"/>
      </w:divBdr>
      <w:divsChild>
        <w:div w:id="1359625617">
          <w:marLeft w:val="720"/>
          <w:marRight w:val="0"/>
          <w:marTop w:val="75"/>
          <w:marBottom w:val="0"/>
          <w:divBdr>
            <w:top w:val="none" w:sz="0" w:space="0" w:color="auto"/>
            <w:left w:val="none" w:sz="0" w:space="0" w:color="auto"/>
            <w:bottom w:val="none" w:sz="0" w:space="0" w:color="auto"/>
            <w:right w:val="none" w:sz="0" w:space="0" w:color="auto"/>
          </w:divBdr>
          <w:divsChild>
            <w:div w:id="640812132">
              <w:marLeft w:val="30"/>
              <w:marRight w:val="30"/>
              <w:marTop w:val="15"/>
              <w:marBottom w:val="30"/>
              <w:divBdr>
                <w:top w:val="none" w:sz="0" w:space="0" w:color="auto"/>
                <w:left w:val="none" w:sz="0" w:space="0" w:color="auto"/>
                <w:bottom w:val="none" w:sz="0" w:space="0" w:color="auto"/>
                <w:right w:val="none" w:sz="0" w:space="0" w:color="auto"/>
              </w:divBdr>
            </w:div>
          </w:divsChild>
        </w:div>
      </w:divsChild>
    </w:div>
    <w:div w:id="144441545">
      <w:bodyDiv w:val="1"/>
      <w:marLeft w:val="0"/>
      <w:marRight w:val="0"/>
      <w:marTop w:val="0"/>
      <w:marBottom w:val="0"/>
      <w:divBdr>
        <w:top w:val="none" w:sz="0" w:space="0" w:color="auto"/>
        <w:left w:val="none" w:sz="0" w:space="0" w:color="auto"/>
        <w:bottom w:val="none" w:sz="0" w:space="0" w:color="auto"/>
        <w:right w:val="none" w:sz="0" w:space="0" w:color="auto"/>
      </w:divBdr>
      <w:divsChild>
        <w:div w:id="672532780">
          <w:marLeft w:val="0"/>
          <w:marRight w:val="0"/>
          <w:marTop w:val="75"/>
          <w:marBottom w:val="0"/>
          <w:divBdr>
            <w:top w:val="none" w:sz="0" w:space="0" w:color="auto"/>
            <w:left w:val="none" w:sz="0" w:space="0" w:color="auto"/>
            <w:bottom w:val="none" w:sz="0" w:space="0" w:color="auto"/>
            <w:right w:val="none" w:sz="0" w:space="0" w:color="auto"/>
          </w:divBdr>
        </w:div>
        <w:div w:id="1307080399">
          <w:marLeft w:val="0"/>
          <w:marRight w:val="0"/>
          <w:marTop w:val="75"/>
          <w:marBottom w:val="0"/>
          <w:divBdr>
            <w:top w:val="none" w:sz="0" w:space="0" w:color="auto"/>
            <w:left w:val="none" w:sz="0" w:space="0" w:color="auto"/>
            <w:bottom w:val="none" w:sz="0" w:space="0" w:color="auto"/>
            <w:right w:val="none" w:sz="0" w:space="0" w:color="auto"/>
          </w:divBdr>
        </w:div>
      </w:divsChild>
    </w:div>
    <w:div w:id="285048440">
      <w:bodyDiv w:val="1"/>
      <w:marLeft w:val="0"/>
      <w:marRight w:val="0"/>
      <w:marTop w:val="0"/>
      <w:marBottom w:val="0"/>
      <w:divBdr>
        <w:top w:val="none" w:sz="0" w:space="0" w:color="auto"/>
        <w:left w:val="none" w:sz="0" w:space="0" w:color="auto"/>
        <w:bottom w:val="none" w:sz="0" w:space="0" w:color="auto"/>
        <w:right w:val="none" w:sz="0" w:space="0" w:color="auto"/>
      </w:divBdr>
    </w:div>
    <w:div w:id="334697727">
      <w:bodyDiv w:val="1"/>
      <w:marLeft w:val="0"/>
      <w:marRight w:val="0"/>
      <w:marTop w:val="0"/>
      <w:marBottom w:val="0"/>
      <w:divBdr>
        <w:top w:val="none" w:sz="0" w:space="0" w:color="auto"/>
        <w:left w:val="none" w:sz="0" w:space="0" w:color="auto"/>
        <w:bottom w:val="none" w:sz="0" w:space="0" w:color="auto"/>
        <w:right w:val="none" w:sz="0" w:space="0" w:color="auto"/>
      </w:divBdr>
    </w:div>
    <w:div w:id="375011632">
      <w:bodyDiv w:val="1"/>
      <w:marLeft w:val="0"/>
      <w:marRight w:val="0"/>
      <w:marTop w:val="0"/>
      <w:marBottom w:val="0"/>
      <w:divBdr>
        <w:top w:val="none" w:sz="0" w:space="0" w:color="auto"/>
        <w:left w:val="none" w:sz="0" w:space="0" w:color="auto"/>
        <w:bottom w:val="none" w:sz="0" w:space="0" w:color="auto"/>
        <w:right w:val="none" w:sz="0" w:space="0" w:color="auto"/>
      </w:divBdr>
      <w:divsChild>
        <w:div w:id="730034527">
          <w:marLeft w:val="547"/>
          <w:marRight w:val="0"/>
          <w:marTop w:val="0"/>
          <w:marBottom w:val="120"/>
          <w:divBdr>
            <w:top w:val="none" w:sz="0" w:space="0" w:color="auto"/>
            <w:left w:val="none" w:sz="0" w:space="0" w:color="auto"/>
            <w:bottom w:val="none" w:sz="0" w:space="0" w:color="auto"/>
            <w:right w:val="none" w:sz="0" w:space="0" w:color="auto"/>
          </w:divBdr>
        </w:div>
        <w:div w:id="1384332560">
          <w:marLeft w:val="547"/>
          <w:marRight w:val="0"/>
          <w:marTop w:val="0"/>
          <w:marBottom w:val="120"/>
          <w:divBdr>
            <w:top w:val="none" w:sz="0" w:space="0" w:color="auto"/>
            <w:left w:val="none" w:sz="0" w:space="0" w:color="auto"/>
            <w:bottom w:val="none" w:sz="0" w:space="0" w:color="auto"/>
            <w:right w:val="none" w:sz="0" w:space="0" w:color="auto"/>
          </w:divBdr>
        </w:div>
      </w:divsChild>
    </w:div>
    <w:div w:id="539631936">
      <w:bodyDiv w:val="1"/>
      <w:marLeft w:val="0"/>
      <w:marRight w:val="0"/>
      <w:marTop w:val="0"/>
      <w:marBottom w:val="0"/>
      <w:divBdr>
        <w:top w:val="none" w:sz="0" w:space="0" w:color="auto"/>
        <w:left w:val="none" w:sz="0" w:space="0" w:color="auto"/>
        <w:bottom w:val="none" w:sz="0" w:space="0" w:color="auto"/>
        <w:right w:val="none" w:sz="0" w:space="0" w:color="auto"/>
      </w:divBdr>
    </w:div>
    <w:div w:id="549997841">
      <w:bodyDiv w:val="1"/>
      <w:marLeft w:val="0"/>
      <w:marRight w:val="0"/>
      <w:marTop w:val="0"/>
      <w:marBottom w:val="0"/>
      <w:divBdr>
        <w:top w:val="none" w:sz="0" w:space="0" w:color="auto"/>
        <w:left w:val="none" w:sz="0" w:space="0" w:color="auto"/>
        <w:bottom w:val="none" w:sz="0" w:space="0" w:color="auto"/>
        <w:right w:val="none" w:sz="0" w:space="0" w:color="auto"/>
      </w:divBdr>
    </w:div>
    <w:div w:id="601694447">
      <w:bodyDiv w:val="1"/>
      <w:marLeft w:val="0"/>
      <w:marRight w:val="0"/>
      <w:marTop w:val="0"/>
      <w:marBottom w:val="0"/>
      <w:divBdr>
        <w:top w:val="none" w:sz="0" w:space="0" w:color="auto"/>
        <w:left w:val="none" w:sz="0" w:space="0" w:color="auto"/>
        <w:bottom w:val="none" w:sz="0" w:space="0" w:color="auto"/>
        <w:right w:val="none" w:sz="0" w:space="0" w:color="auto"/>
      </w:divBdr>
    </w:div>
    <w:div w:id="843981214">
      <w:bodyDiv w:val="1"/>
      <w:marLeft w:val="0"/>
      <w:marRight w:val="0"/>
      <w:marTop w:val="0"/>
      <w:marBottom w:val="0"/>
      <w:divBdr>
        <w:top w:val="none" w:sz="0" w:space="0" w:color="auto"/>
        <w:left w:val="none" w:sz="0" w:space="0" w:color="auto"/>
        <w:bottom w:val="none" w:sz="0" w:space="0" w:color="auto"/>
        <w:right w:val="none" w:sz="0" w:space="0" w:color="auto"/>
      </w:divBdr>
    </w:div>
    <w:div w:id="966275581">
      <w:bodyDiv w:val="1"/>
      <w:marLeft w:val="0"/>
      <w:marRight w:val="0"/>
      <w:marTop w:val="0"/>
      <w:marBottom w:val="0"/>
      <w:divBdr>
        <w:top w:val="none" w:sz="0" w:space="0" w:color="auto"/>
        <w:left w:val="none" w:sz="0" w:space="0" w:color="auto"/>
        <w:bottom w:val="none" w:sz="0" w:space="0" w:color="auto"/>
        <w:right w:val="none" w:sz="0" w:space="0" w:color="auto"/>
      </w:divBdr>
    </w:div>
    <w:div w:id="992880141">
      <w:bodyDiv w:val="1"/>
      <w:marLeft w:val="0"/>
      <w:marRight w:val="0"/>
      <w:marTop w:val="0"/>
      <w:marBottom w:val="0"/>
      <w:divBdr>
        <w:top w:val="none" w:sz="0" w:space="0" w:color="auto"/>
        <w:left w:val="none" w:sz="0" w:space="0" w:color="auto"/>
        <w:bottom w:val="none" w:sz="0" w:space="0" w:color="auto"/>
        <w:right w:val="none" w:sz="0" w:space="0" w:color="auto"/>
      </w:divBdr>
      <w:divsChild>
        <w:div w:id="1706172731">
          <w:marLeft w:val="360"/>
          <w:marRight w:val="0"/>
          <w:marTop w:val="75"/>
          <w:marBottom w:val="0"/>
          <w:divBdr>
            <w:top w:val="none" w:sz="0" w:space="0" w:color="auto"/>
            <w:left w:val="none" w:sz="0" w:space="0" w:color="auto"/>
            <w:bottom w:val="none" w:sz="0" w:space="0" w:color="auto"/>
            <w:right w:val="none" w:sz="0" w:space="0" w:color="auto"/>
          </w:divBdr>
        </w:div>
        <w:div w:id="1465806265">
          <w:marLeft w:val="360"/>
          <w:marRight w:val="0"/>
          <w:marTop w:val="75"/>
          <w:marBottom w:val="0"/>
          <w:divBdr>
            <w:top w:val="none" w:sz="0" w:space="0" w:color="auto"/>
            <w:left w:val="none" w:sz="0" w:space="0" w:color="auto"/>
            <w:bottom w:val="none" w:sz="0" w:space="0" w:color="auto"/>
            <w:right w:val="none" w:sz="0" w:space="0" w:color="auto"/>
          </w:divBdr>
        </w:div>
        <w:div w:id="1567112183">
          <w:marLeft w:val="360"/>
          <w:marRight w:val="0"/>
          <w:marTop w:val="75"/>
          <w:marBottom w:val="0"/>
          <w:divBdr>
            <w:top w:val="none" w:sz="0" w:space="0" w:color="auto"/>
            <w:left w:val="none" w:sz="0" w:space="0" w:color="auto"/>
            <w:bottom w:val="none" w:sz="0" w:space="0" w:color="auto"/>
            <w:right w:val="none" w:sz="0" w:space="0" w:color="auto"/>
          </w:divBdr>
        </w:div>
        <w:div w:id="187066100">
          <w:marLeft w:val="360"/>
          <w:marRight w:val="0"/>
          <w:marTop w:val="75"/>
          <w:marBottom w:val="0"/>
          <w:divBdr>
            <w:top w:val="none" w:sz="0" w:space="0" w:color="auto"/>
            <w:left w:val="none" w:sz="0" w:space="0" w:color="auto"/>
            <w:bottom w:val="none" w:sz="0" w:space="0" w:color="auto"/>
            <w:right w:val="none" w:sz="0" w:space="0" w:color="auto"/>
          </w:divBdr>
        </w:div>
      </w:divsChild>
    </w:div>
    <w:div w:id="1005092482">
      <w:bodyDiv w:val="1"/>
      <w:marLeft w:val="0"/>
      <w:marRight w:val="0"/>
      <w:marTop w:val="0"/>
      <w:marBottom w:val="0"/>
      <w:divBdr>
        <w:top w:val="none" w:sz="0" w:space="0" w:color="auto"/>
        <w:left w:val="none" w:sz="0" w:space="0" w:color="auto"/>
        <w:bottom w:val="none" w:sz="0" w:space="0" w:color="auto"/>
        <w:right w:val="none" w:sz="0" w:space="0" w:color="auto"/>
      </w:divBdr>
    </w:div>
    <w:div w:id="1161657823">
      <w:bodyDiv w:val="1"/>
      <w:marLeft w:val="0"/>
      <w:marRight w:val="0"/>
      <w:marTop w:val="0"/>
      <w:marBottom w:val="0"/>
      <w:divBdr>
        <w:top w:val="none" w:sz="0" w:space="0" w:color="auto"/>
        <w:left w:val="none" w:sz="0" w:space="0" w:color="auto"/>
        <w:bottom w:val="none" w:sz="0" w:space="0" w:color="auto"/>
        <w:right w:val="none" w:sz="0" w:space="0" w:color="auto"/>
      </w:divBdr>
      <w:divsChild>
        <w:div w:id="623509511">
          <w:marLeft w:val="720"/>
          <w:marRight w:val="0"/>
          <w:marTop w:val="75"/>
          <w:marBottom w:val="0"/>
          <w:divBdr>
            <w:top w:val="none" w:sz="0" w:space="0" w:color="auto"/>
            <w:left w:val="none" w:sz="0" w:space="0" w:color="auto"/>
            <w:bottom w:val="none" w:sz="0" w:space="0" w:color="auto"/>
            <w:right w:val="none" w:sz="0" w:space="0" w:color="auto"/>
          </w:divBdr>
        </w:div>
        <w:div w:id="106851044">
          <w:marLeft w:val="720"/>
          <w:marRight w:val="0"/>
          <w:marTop w:val="75"/>
          <w:marBottom w:val="0"/>
          <w:divBdr>
            <w:top w:val="none" w:sz="0" w:space="0" w:color="auto"/>
            <w:left w:val="none" w:sz="0" w:space="0" w:color="auto"/>
            <w:bottom w:val="none" w:sz="0" w:space="0" w:color="auto"/>
            <w:right w:val="none" w:sz="0" w:space="0" w:color="auto"/>
          </w:divBdr>
        </w:div>
      </w:divsChild>
    </w:div>
    <w:div w:id="1168014436">
      <w:bodyDiv w:val="1"/>
      <w:marLeft w:val="0"/>
      <w:marRight w:val="0"/>
      <w:marTop w:val="0"/>
      <w:marBottom w:val="0"/>
      <w:divBdr>
        <w:top w:val="none" w:sz="0" w:space="0" w:color="auto"/>
        <w:left w:val="none" w:sz="0" w:space="0" w:color="auto"/>
        <w:bottom w:val="none" w:sz="0" w:space="0" w:color="auto"/>
        <w:right w:val="none" w:sz="0" w:space="0" w:color="auto"/>
      </w:divBdr>
    </w:div>
    <w:div w:id="1181892629">
      <w:bodyDiv w:val="1"/>
      <w:marLeft w:val="0"/>
      <w:marRight w:val="0"/>
      <w:marTop w:val="0"/>
      <w:marBottom w:val="0"/>
      <w:divBdr>
        <w:top w:val="none" w:sz="0" w:space="0" w:color="auto"/>
        <w:left w:val="none" w:sz="0" w:space="0" w:color="auto"/>
        <w:bottom w:val="none" w:sz="0" w:space="0" w:color="auto"/>
        <w:right w:val="none" w:sz="0" w:space="0" w:color="auto"/>
      </w:divBdr>
    </w:div>
    <w:div w:id="1258517985">
      <w:bodyDiv w:val="1"/>
      <w:marLeft w:val="0"/>
      <w:marRight w:val="0"/>
      <w:marTop w:val="0"/>
      <w:marBottom w:val="0"/>
      <w:divBdr>
        <w:top w:val="none" w:sz="0" w:space="0" w:color="auto"/>
        <w:left w:val="none" w:sz="0" w:space="0" w:color="auto"/>
        <w:bottom w:val="none" w:sz="0" w:space="0" w:color="auto"/>
        <w:right w:val="none" w:sz="0" w:space="0" w:color="auto"/>
      </w:divBdr>
    </w:div>
    <w:div w:id="1331248472">
      <w:bodyDiv w:val="1"/>
      <w:marLeft w:val="0"/>
      <w:marRight w:val="0"/>
      <w:marTop w:val="0"/>
      <w:marBottom w:val="0"/>
      <w:divBdr>
        <w:top w:val="none" w:sz="0" w:space="0" w:color="auto"/>
        <w:left w:val="none" w:sz="0" w:space="0" w:color="auto"/>
        <w:bottom w:val="none" w:sz="0" w:space="0" w:color="auto"/>
        <w:right w:val="none" w:sz="0" w:space="0" w:color="auto"/>
      </w:divBdr>
    </w:div>
    <w:div w:id="1366520316">
      <w:bodyDiv w:val="1"/>
      <w:marLeft w:val="0"/>
      <w:marRight w:val="0"/>
      <w:marTop w:val="0"/>
      <w:marBottom w:val="0"/>
      <w:divBdr>
        <w:top w:val="none" w:sz="0" w:space="0" w:color="auto"/>
        <w:left w:val="none" w:sz="0" w:space="0" w:color="auto"/>
        <w:bottom w:val="none" w:sz="0" w:space="0" w:color="auto"/>
        <w:right w:val="none" w:sz="0" w:space="0" w:color="auto"/>
      </w:divBdr>
    </w:div>
    <w:div w:id="1430851840">
      <w:bodyDiv w:val="1"/>
      <w:marLeft w:val="0"/>
      <w:marRight w:val="0"/>
      <w:marTop w:val="0"/>
      <w:marBottom w:val="0"/>
      <w:divBdr>
        <w:top w:val="none" w:sz="0" w:space="0" w:color="auto"/>
        <w:left w:val="none" w:sz="0" w:space="0" w:color="auto"/>
        <w:bottom w:val="none" w:sz="0" w:space="0" w:color="auto"/>
        <w:right w:val="none" w:sz="0" w:space="0" w:color="auto"/>
      </w:divBdr>
    </w:div>
    <w:div w:id="1450511964">
      <w:bodyDiv w:val="1"/>
      <w:marLeft w:val="0"/>
      <w:marRight w:val="0"/>
      <w:marTop w:val="0"/>
      <w:marBottom w:val="0"/>
      <w:divBdr>
        <w:top w:val="none" w:sz="0" w:space="0" w:color="auto"/>
        <w:left w:val="none" w:sz="0" w:space="0" w:color="auto"/>
        <w:bottom w:val="none" w:sz="0" w:space="0" w:color="auto"/>
        <w:right w:val="none" w:sz="0" w:space="0" w:color="auto"/>
      </w:divBdr>
    </w:div>
    <w:div w:id="1461143178">
      <w:bodyDiv w:val="1"/>
      <w:marLeft w:val="0"/>
      <w:marRight w:val="0"/>
      <w:marTop w:val="0"/>
      <w:marBottom w:val="0"/>
      <w:divBdr>
        <w:top w:val="none" w:sz="0" w:space="0" w:color="auto"/>
        <w:left w:val="none" w:sz="0" w:space="0" w:color="auto"/>
        <w:bottom w:val="none" w:sz="0" w:space="0" w:color="auto"/>
        <w:right w:val="none" w:sz="0" w:space="0" w:color="auto"/>
      </w:divBdr>
    </w:div>
    <w:div w:id="1535845807">
      <w:bodyDiv w:val="1"/>
      <w:marLeft w:val="0"/>
      <w:marRight w:val="0"/>
      <w:marTop w:val="0"/>
      <w:marBottom w:val="0"/>
      <w:divBdr>
        <w:top w:val="none" w:sz="0" w:space="0" w:color="auto"/>
        <w:left w:val="none" w:sz="0" w:space="0" w:color="auto"/>
        <w:bottom w:val="none" w:sz="0" w:space="0" w:color="auto"/>
        <w:right w:val="none" w:sz="0" w:space="0" w:color="auto"/>
      </w:divBdr>
    </w:div>
    <w:div w:id="1546986738">
      <w:bodyDiv w:val="1"/>
      <w:marLeft w:val="0"/>
      <w:marRight w:val="0"/>
      <w:marTop w:val="0"/>
      <w:marBottom w:val="0"/>
      <w:divBdr>
        <w:top w:val="none" w:sz="0" w:space="0" w:color="auto"/>
        <w:left w:val="none" w:sz="0" w:space="0" w:color="auto"/>
        <w:bottom w:val="none" w:sz="0" w:space="0" w:color="auto"/>
        <w:right w:val="none" w:sz="0" w:space="0" w:color="auto"/>
      </w:divBdr>
    </w:div>
    <w:div w:id="1564871389">
      <w:bodyDiv w:val="1"/>
      <w:marLeft w:val="0"/>
      <w:marRight w:val="0"/>
      <w:marTop w:val="0"/>
      <w:marBottom w:val="0"/>
      <w:divBdr>
        <w:top w:val="none" w:sz="0" w:space="0" w:color="auto"/>
        <w:left w:val="none" w:sz="0" w:space="0" w:color="auto"/>
        <w:bottom w:val="none" w:sz="0" w:space="0" w:color="auto"/>
        <w:right w:val="none" w:sz="0" w:space="0" w:color="auto"/>
      </w:divBdr>
    </w:div>
    <w:div w:id="1576622336">
      <w:bodyDiv w:val="1"/>
      <w:marLeft w:val="0"/>
      <w:marRight w:val="0"/>
      <w:marTop w:val="0"/>
      <w:marBottom w:val="0"/>
      <w:divBdr>
        <w:top w:val="none" w:sz="0" w:space="0" w:color="auto"/>
        <w:left w:val="none" w:sz="0" w:space="0" w:color="auto"/>
        <w:bottom w:val="none" w:sz="0" w:space="0" w:color="auto"/>
        <w:right w:val="none" w:sz="0" w:space="0" w:color="auto"/>
      </w:divBdr>
    </w:div>
    <w:div w:id="1585797058">
      <w:bodyDiv w:val="1"/>
      <w:marLeft w:val="0"/>
      <w:marRight w:val="0"/>
      <w:marTop w:val="0"/>
      <w:marBottom w:val="0"/>
      <w:divBdr>
        <w:top w:val="none" w:sz="0" w:space="0" w:color="auto"/>
        <w:left w:val="none" w:sz="0" w:space="0" w:color="auto"/>
        <w:bottom w:val="none" w:sz="0" w:space="0" w:color="auto"/>
        <w:right w:val="none" w:sz="0" w:space="0" w:color="auto"/>
      </w:divBdr>
    </w:div>
    <w:div w:id="1662542787">
      <w:bodyDiv w:val="1"/>
      <w:marLeft w:val="0"/>
      <w:marRight w:val="0"/>
      <w:marTop w:val="0"/>
      <w:marBottom w:val="0"/>
      <w:divBdr>
        <w:top w:val="none" w:sz="0" w:space="0" w:color="auto"/>
        <w:left w:val="none" w:sz="0" w:space="0" w:color="auto"/>
        <w:bottom w:val="none" w:sz="0" w:space="0" w:color="auto"/>
        <w:right w:val="none" w:sz="0" w:space="0" w:color="auto"/>
      </w:divBdr>
    </w:div>
    <w:div w:id="1675498709">
      <w:bodyDiv w:val="1"/>
      <w:marLeft w:val="0"/>
      <w:marRight w:val="0"/>
      <w:marTop w:val="0"/>
      <w:marBottom w:val="0"/>
      <w:divBdr>
        <w:top w:val="none" w:sz="0" w:space="0" w:color="auto"/>
        <w:left w:val="none" w:sz="0" w:space="0" w:color="auto"/>
        <w:bottom w:val="none" w:sz="0" w:space="0" w:color="auto"/>
        <w:right w:val="none" w:sz="0" w:space="0" w:color="auto"/>
      </w:divBdr>
      <w:divsChild>
        <w:div w:id="1752655451">
          <w:marLeft w:val="0"/>
          <w:marRight w:val="0"/>
          <w:marTop w:val="75"/>
          <w:marBottom w:val="0"/>
          <w:divBdr>
            <w:top w:val="none" w:sz="0" w:space="0" w:color="auto"/>
            <w:left w:val="none" w:sz="0" w:space="0" w:color="auto"/>
            <w:bottom w:val="none" w:sz="0" w:space="0" w:color="auto"/>
            <w:right w:val="none" w:sz="0" w:space="0" w:color="auto"/>
          </w:divBdr>
        </w:div>
        <w:div w:id="1048455370">
          <w:marLeft w:val="0"/>
          <w:marRight w:val="0"/>
          <w:marTop w:val="75"/>
          <w:marBottom w:val="0"/>
          <w:divBdr>
            <w:top w:val="none" w:sz="0" w:space="0" w:color="auto"/>
            <w:left w:val="none" w:sz="0" w:space="0" w:color="auto"/>
            <w:bottom w:val="none" w:sz="0" w:space="0" w:color="auto"/>
            <w:right w:val="none" w:sz="0" w:space="0" w:color="auto"/>
          </w:divBdr>
        </w:div>
      </w:divsChild>
    </w:div>
    <w:div w:id="1675766201">
      <w:bodyDiv w:val="1"/>
      <w:marLeft w:val="0"/>
      <w:marRight w:val="0"/>
      <w:marTop w:val="0"/>
      <w:marBottom w:val="0"/>
      <w:divBdr>
        <w:top w:val="none" w:sz="0" w:space="0" w:color="auto"/>
        <w:left w:val="none" w:sz="0" w:space="0" w:color="auto"/>
        <w:bottom w:val="none" w:sz="0" w:space="0" w:color="auto"/>
        <w:right w:val="none" w:sz="0" w:space="0" w:color="auto"/>
      </w:divBdr>
    </w:div>
    <w:div w:id="1700004736">
      <w:bodyDiv w:val="1"/>
      <w:marLeft w:val="0"/>
      <w:marRight w:val="0"/>
      <w:marTop w:val="0"/>
      <w:marBottom w:val="0"/>
      <w:divBdr>
        <w:top w:val="none" w:sz="0" w:space="0" w:color="auto"/>
        <w:left w:val="none" w:sz="0" w:space="0" w:color="auto"/>
        <w:bottom w:val="none" w:sz="0" w:space="0" w:color="auto"/>
        <w:right w:val="none" w:sz="0" w:space="0" w:color="auto"/>
      </w:divBdr>
    </w:div>
    <w:div w:id="1890680448">
      <w:bodyDiv w:val="1"/>
      <w:marLeft w:val="0"/>
      <w:marRight w:val="0"/>
      <w:marTop w:val="0"/>
      <w:marBottom w:val="0"/>
      <w:divBdr>
        <w:top w:val="none" w:sz="0" w:space="0" w:color="auto"/>
        <w:left w:val="none" w:sz="0" w:space="0" w:color="auto"/>
        <w:bottom w:val="none" w:sz="0" w:space="0" w:color="auto"/>
        <w:right w:val="none" w:sz="0" w:space="0" w:color="auto"/>
      </w:divBdr>
    </w:div>
    <w:div w:id="1899901884">
      <w:bodyDiv w:val="1"/>
      <w:marLeft w:val="0"/>
      <w:marRight w:val="0"/>
      <w:marTop w:val="0"/>
      <w:marBottom w:val="0"/>
      <w:divBdr>
        <w:top w:val="none" w:sz="0" w:space="0" w:color="auto"/>
        <w:left w:val="none" w:sz="0" w:space="0" w:color="auto"/>
        <w:bottom w:val="none" w:sz="0" w:space="0" w:color="auto"/>
        <w:right w:val="none" w:sz="0" w:space="0" w:color="auto"/>
      </w:divBdr>
    </w:div>
    <w:div w:id="1941597027">
      <w:bodyDiv w:val="1"/>
      <w:marLeft w:val="0"/>
      <w:marRight w:val="0"/>
      <w:marTop w:val="0"/>
      <w:marBottom w:val="0"/>
      <w:divBdr>
        <w:top w:val="none" w:sz="0" w:space="0" w:color="auto"/>
        <w:left w:val="none" w:sz="0" w:space="0" w:color="auto"/>
        <w:bottom w:val="none" w:sz="0" w:space="0" w:color="auto"/>
        <w:right w:val="none" w:sz="0" w:space="0" w:color="auto"/>
      </w:divBdr>
    </w:div>
    <w:div w:id="1998418954">
      <w:bodyDiv w:val="1"/>
      <w:marLeft w:val="0"/>
      <w:marRight w:val="0"/>
      <w:marTop w:val="0"/>
      <w:marBottom w:val="0"/>
      <w:divBdr>
        <w:top w:val="none" w:sz="0" w:space="0" w:color="auto"/>
        <w:left w:val="none" w:sz="0" w:space="0" w:color="auto"/>
        <w:bottom w:val="none" w:sz="0" w:space="0" w:color="auto"/>
        <w:right w:val="none" w:sz="0" w:space="0" w:color="auto"/>
      </w:divBdr>
      <w:divsChild>
        <w:div w:id="1988171003">
          <w:marLeft w:val="0"/>
          <w:marRight w:val="0"/>
          <w:marTop w:val="75"/>
          <w:marBottom w:val="0"/>
          <w:divBdr>
            <w:top w:val="none" w:sz="0" w:space="0" w:color="auto"/>
            <w:left w:val="none" w:sz="0" w:space="0" w:color="auto"/>
            <w:bottom w:val="none" w:sz="0" w:space="0" w:color="auto"/>
            <w:right w:val="none" w:sz="0" w:space="0" w:color="auto"/>
          </w:divBdr>
        </w:div>
      </w:divsChild>
    </w:div>
    <w:div w:id="2027126471">
      <w:bodyDiv w:val="1"/>
      <w:marLeft w:val="0"/>
      <w:marRight w:val="0"/>
      <w:marTop w:val="0"/>
      <w:marBottom w:val="0"/>
      <w:divBdr>
        <w:top w:val="none" w:sz="0" w:space="0" w:color="auto"/>
        <w:left w:val="none" w:sz="0" w:space="0" w:color="auto"/>
        <w:bottom w:val="none" w:sz="0" w:space="0" w:color="auto"/>
        <w:right w:val="none" w:sz="0" w:space="0" w:color="auto"/>
      </w:divBdr>
    </w:div>
    <w:div w:id="2066221451">
      <w:bodyDiv w:val="1"/>
      <w:marLeft w:val="0"/>
      <w:marRight w:val="0"/>
      <w:marTop w:val="0"/>
      <w:marBottom w:val="0"/>
      <w:divBdr>
        <w:top w:val="none" w:sz="0" w:space="0" w:color="auto"/>
        <w:left w:val="none" w:sz="0" w:space="0" w:color="auto"/>
        <w:bottom w:val="none" w:sz="0" w:space="0" w:color="auto"/>
        <w:right w:val="none" w:sz="0" w:space="0" w:color="auto"/>
      </w:divBdr>
    </w:div>
    <w:div w:id="2105689410">
      <w:bodyDiv w:val="1"/>
      <w:marLeft w:val="0"/>
      <w:marRight w:val="0"/>
      <w:marTop w:val="0"/>
      <w:marBottom w:val="0"/>
      <w:divBdr>
        <w:top w:val="none" w:sz="0" w:space="0" w:color="auto"/>
        <w:left w:val="none" w:sz="0" w:space="0" w:color="auto"/>
        <w:bottom w:val="none" w:sz="0" w:space="0" w:color="auto"/>
        <w:right w:val="none" w:sz="0" w:space="0" w:color="auto"/>
      </w:divBdr>
    </w:div>
    <w:div w:id="2106151197">
      <w:bodyDiv w:val="1"/>
      <w:marLeft w:val="0"/>
      <w:marRight w:val="0"/>
      <w:marTop w:val="0"/>
      <w:marBottom w:val="0"/>
      <w:divBdr>
        <w:top w:val="none" w:sz="0" w:space="0" w:color="auto"/>
        <w:left w:val="none" w:sz="0" w:space="0" w:color="auto"/>
        <w:bottom w:val="none" w:sz="0" w:space="0" w:color="auto"/>
        <w:right w:val="none" w:sz="0" w:space="0" w:color="auto"/>
      </w:divBdr>
    </w:div>
    <w:div w:id="2119786214">
      <w:bodyDiv w:val="1"/>
      <w:marLeft w:val="0"/>
      <w:marRight w:val="0"/>
      <w:marTop w:val="0"/>
      <w:marBottom w:val="0"/>
      <w:divBdr>
        <w:top w:val="none" w:sz="0" w:space="0" w:color="auto"/>
        <w:left w:val="none" w:sz="0" w:space="0" w:color="auto"/>
        <w:bottom w:val="none" w:sz="0" w:space="0" w:color="auto"/>
        <w:right w:val="none" w:sz="0" w:space="0" w:color="auto"/>
      </w:divBdr>
      <w:divsChild>
        <w:div w:id="779447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D_item xmlns="031d65b5-0c40-43af-9aff-ec1ebff28a7f" xsi:nil="true"/>
    <_dlc_DocId xmlns="5cc6a5cc-1e1c-4116-952d-d6bd58866876">34PWNHCE6TX7-53-13874</_dlc_DocId>
    <_dlc_DocIdUrl xmlns="5cc6a5cc-1e1c-4116-952d-d6bd58866876">
      <Url>http://rh-vic-shp03/dms/orders/_layouts/DocIdRedir.aspx?ID=34PWNHCE6TX7-53-13874</Url>
      <Description>34PWNHCE6TX7-53-13874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B9D7F6FD077E4994FD41BE599B1225" ma:contentTypeVersion="1" ma:contentTypeDescription="Создание документа." ma:contentTypeScope="" ma:versionID="0d88bebb9902b4135b00961a603bbc1a">
  <xsd:schema xmlns:xsd="http://www.w3.org/2001/XMLSchema" xmlns:xs="http://www.w3.org/2001/XMLSchema" xmlns:p="http://schemas.microsoft.com/office/2006/metadata/properties" xmlns:ns2="031d65b5-0c40-43af-9aff-ec1ebff28a7f" xmlns:ns3="5cc6a5cc-1e1c-4116-952d-d6bd58866876" targetNamespace="http://schemas.microsoft.com/office/2006/metadata/properties" ma:root="true" ma:fieldsID="807fd91f5e8c600acb7ea8c22d5dd4e0" ns2:_="" ns3:_="">
    <xsd:import namespace="031d65b5-0c40-43af-9aff-ec1ebff28a7f"/>
    <xsd:import namespace="5cc6a5cc-1e1c-4116-952d-d6bd58866876"/>
    <xsd:element name="properties">
      <xsd:complexType>
        <xsd:sequence>
          <xsd:element name="documentManagement">
            <xsd:complexType>
              <xsd:all>
                <xsd:element ref="ns2:ID_item"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65b5-0c40-43af-9aff-ec1ebff28a7f" elementFormDefault="qualified">
    <xsd:import namespace="http://schemas.microsoft.com/office/2006/documentManagement/types"/>
    <xsd:import namespace="http://schemas.microsoft.com/office/infopath/2007/PartnerControls"/>
    <xsd:element name="ID_item" ma:index="8" nillable="true" ma:displayName="ID_item" ma:internalName="ID_item"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cc6a5cc-1e1c-4116-952d-d6bd58866876" elementFormDefault="qualified">
    <xsd:import namespace="http://schemas.microsoft.com/office/2006/documentManagement/types"/>
    <xsd:import namespace="http://schemas.microsoft.com/office/infopath/2007/PartnerControls"/>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E3F1D-8500-4B7C-86C3-BC757A228828}">
  <ds:schemaRefs>
    <ds:schemaRef ds:uri="http://schemas.microsoft.com/sharepoint/v3/contenttype/forms"/>
  </ds:schemaRefs>
</ds:datastoreItem>
</file>

<file path=customXml/itemProps2.xml><?xml version="1.0" encoding="utf-8"?>
<ds:datastoreItem xmlns:ds="http://schemas.openxmlformats.org/officeDocument/2006/customXml" ds:itemID="{15348E97-6582-48B0-9EE7-CF9C357F075F}">
  <ds:schemaRefs>
    <ds:schemaRef ds:uri="http://schemas.microsoft.com/office/2006/metadata/properties"/>
    <ds:schemaRef ds:uri="http://schemas.microsoft.com/office/infopath/2007/PartnerControls"/>
    <ds:schemaRef ds:uri="031d65b5-0c40-43af-9aff-ec1ebff28a7f"/>
    <ds:schemaRef ds:uri="5cc6a5cc-1e1c-4116-952d-d6bd58866876"/>
  </ds:schemaRefs>
</ds:datastoreItem>
</file>

<file path=customXml/itemProps3.xml><?xml version="1.0" encoding="utf-8"?>
<ds:datastoreItem xmlns:ds="http://schemas.openxmlformats.org/officeDocument/2006/customXml" ds:itemID="{68E56B3A-A867-4173-A0B1-D8F3378C6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65b5-0c40-43af-9aff-ec1ebff28a7f"/>
    <ds:schemaRef ds:uri="5cc6a5cc-1e1c-4116-952d-d6bd588668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3A8112-AE46-46B4-9611-1DDB86B8CAD9}">
  <ds:schemaRefs>
    <ds:schemaRef ds:uri="http://schemas.microsoft.com/sharepoint/events"/>
  </ds:schemaRefs>
</ds:datastoreItem>
</file>

<file path=customXml/itemProps5.xml><?xml version="1.0" encoding="utf-8"?>
<ds:datastoreItem xmlns:ds="http://schemas.openxmlformats.org/officeDocument/2006/customXml" ds:itemID="{A1D56E09-A93A-4907-9B3F-CF14B0084DC0}">
  <ds:schemaRefs>
    <ds:schemaRef ds:uri="http://schemas.openxmlformats.org/officeDocument/2006/bibliography"/>
  </ds:schemaRefs>
</ds:datastoreItem>
</file>

<file path=customXml/itemProps6.xml><?xml version="1.0" encoding="utf-8"?>
<ds:datastoreItem xmlns:ds="http://schemas.openxmlformats.org/officeDocument/2006/customXml" ds:itemID="{A222A65A-2ABF-4DAC-A955-EF302C027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16</Pages>
  <Words>6752</Words>
  <Characters>38488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Вертолеты России</Company>
  <LinksUpToDate>false</LinksUpToDate>
  <CharactersWithSpaces>45150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на выполнение работ по переходу на новую платформу системы электронного документооборота АО «Энергосбыт Плюс»</dc:subject>
  <dc:creator>Брызгалова Ирина Игоревна</dc:creator>
  <cp:lastModifiedBy>Малых Юлия Викторовна</cp:lastModifiedBy>
  <cp:revision>21</cp:revision>
  <dcterms:created xsi:type="dcterms:W3CDTF">2025-04-22T09:20:00Z</dcterms:created>
  <dcterms:modified xsi:type="dcterms:W3CDTF">2025-04-28T03:57:00Z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0x0101004DB9D7F6FD077E4994FD41BE599B1225</vt:lpwstr>
  </property>
  <property fmtid="{D5CDD505-2E9C-101B-9397-08002B2CF9AE}" pid="3" name="_dlc_DocIdItemGuid">
    <vt:lpwstr>00cd1004-c053-4d0a-8ab1-6aeb63cfc20a</vt:lpwstr>
  </property>
  <property fmtid="{D5CDD505-2E9C-101B-9397-08002B2CF9AE}" pid="4" name="INSTALL_ID">
    <vt:lpwstr>777</vt:lpwstr>
  </property>
  <property fmtid="{D5CDD505-2E9C-101B-9397-08002B2CF9AE}" pid="5" name="ID_INSTALL_PROPERTY_NAME(ru-RU)">
    <vt:lpwstr>777</vt:lpwstr>
  </property>
</Properties>
</file>